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985" w:rsidRDefault="003C7985" w:rsidP="00E743FA">
      <w:pPr>
        <w:spacing w:after="120" w:line="360" w:lineRule="auto"/>
        <w:ind w:left="567" w:right="1411"/>
        <w:rPr>
          <w:rFonts w:ascii="Arial" w:hAnsi="Arial" w:cs="Arial"/>
          <w:b/>
          <w:bCs/>
          <w:sz w:val="32"/>
          <w:szCs w:val="32"/>
        </w:rPr>
      </w:pPr>
      <w:r>
        <w:rPr>
          <w:rFonts w:ascii="Arial" w:hAnsi="Arial"/>
          <w:b/>
          <w:sz w:val="32"/>
        </w:rPr>
        <w:t xml:space="preserve">Vizionar al tehnologiei agricole, și-a sărbătorit împlinirea a 90 de ani </w:t>
      </w:r>
    </w:p>
    <w:p w:rsidR="00C04257" w:rsidRPr="00131FC1" w:rsidRDefault="00004A17" w:rsidP="00131FC1">
      <w:pPr>
        <w:spacing w:after="120" w:line="360" w:lineRule="auto"/>
        <w:ind w:left="567" w:right="135"/>
        <w:rPr>
          <w:rFonts w:ascii="Arial" w:hAnsi="Arial" w:cs="Arial"/>
          <w:b/>
          <w:bCs/>
        </w:rPr>
      </w:pPr>
      <w:r>
        <w:rPr>
          <w:rFonts w:ascii="Arial" w:hAnsi="Arial"/>
          <w:b/>
        </w:rPr>
        <w:t>O viață plină de pasiune pentru Amazone:</w:t>
      </w:r>
      <w:r>
        <w:rPr>
          <w:rFonts w:ascii="Arial" w:hAnsi="Arial"/>
          <w:b/>
        </w:rPr>
        <w:br/>
        <w:t xml:space="preserve">Prof. h.c. Univ. Samara R A S Dr. Dr. h.c. Heinz Dreyer </w:t>
      </w:r>
    </w:p>
    <w:p w:rsidR="00131FC1" w:rsidRDefault="00296119" w:rsidP="004D2525">
      <w:pPr>
        <w:spacing w:line="360" w:lineRule="atLeast"/>
        <w:ind w:left="567" w:right="2534"/>
        <w:rPr>
          <w:rFonts w:ascii="Arial" w:hAnsi="Arial" w:cs="Arial"/>
          <w:bCs/>
        </w:rPr>
      </w:pPr>
      <w:r>
        <w:rPr>
          <w:rFonts w:ascii="Arial" w:hAnsi="Arial"/>
        </w:rPr>
        <w:t>Prof. h.c. Heinz Dreyer, care a fost director general al fabricilor Amazone mult timp, și-a sărbătorit cea de-a 90-a aniversare pe data de 19 februarie. El a ajutat la construirea companiei în timpul celei de-a treia generații a familiei Dreyer și a dezvoltat-o în mod semnificativ într-un specialist global în tehnologie agricolă pentru agricultura modernă. De-a lungul activității sale la conducerea grupului Amazone, acesta a realizat un număr mare de invenții tehnice importante, care au fost brevetate și premiate în mai multe rânduri. La începutul anului 2005 i-a încredințat funcția de director general fiului său, Dr. Justus Dreyer. Cu toate acestea, el continuă să se ocupe de tehnica de semănat Amazone și de fertilizare optimă și își păstrează colaborarea cu SAA Samara și cu alte universități. A rămas membru al consiliului de administrație.</w:t>
      </w:r>
    </w:p>
    <w:p w:rsidR="0050283C" w:rsidRDefault="0050283C" w:rsidP="004D2525">
      <w:pPr>
        <w:spacing w:line="360" w:lineRule="atLeast"/>
        <w:ind w:left="567" w:right="2534"/>
        <w:rPr>
          <w:rFonts w:ascii="Arial" w:hAnsi="Arial" w:cs="Arial"/>
          <w:bCs/>
        </w:rPr>
      </w:pPr>
    </w:p>
    <w:p w:rsidR="00765E2C" w:rsidRPr="00765E2C" w:rsidRDefault="00765E2C" w:rsidP="00765E2C">
      <w:pPr>
        <w:spacing w:line="360" w:lineRule="atLeast"/>
        <w:ind w:left="567" w:right="2534"/>
        <w:rPr>
          <w:rFonts w:ascii="Arial" w:hAnsi="Arial" w:cs="Arial"/>
          <w:bCs/>
        </w:rPr>
      </w:pPr>
      <w:r>
        <w:rPr>
          <w:rFonts w:ascii="Arial" w:hAnsi="Arial"/>
        </w:rPr>
        <w:t>Fiul cel mai mare al lui Ing. Dipl. Heinrich Dreyer, succesorul fondatorului fabricilor Amazone, s-a născut în 1932 și a fost desemnat de tatăl său ca succesor. După absolvirea liceului din Osnabrück și în timpul vacanțelor de semestru, a efectuat diverse stagii de practică în fabrica de oțel din Georgsmarienhütte și Osnabrück, la firma Heinrich Lanz din Mannheim și la fabricile de metale ușoare BLW din Bavaria. A studiat ingineria mecanică la Universitatea Tehnică din München iar după absolvire în 1956, a continuat să lucreze la universitate ca și colaborator independent, cu un mandat de cercetare din partea Ministerului Federal al Agriculturii (Bonn), pentru a finaliza doctoratul.</w:t>
      </w:r>
    </w:p>
    <w:p w:rsidR="00765E2C" w:rsidRPr="00765E2C" w:rsidRDefault="00765E2C" w:rsidP="00765E2C">
      <w:pPr>
        <w:spacing w:line="360" w:lineRule="atLeast"/>
        <w:ind w:left="567" w:right="2534"/>
        <w:rPr>
          <w:rFonts w:ascii="Arial" w:hAnsi="Arial" w:cs="Arial"/>
          <w:bCs/>
        </w:rPr>
      </w:pPr>
    </w:p>
    <w:p w:rsidR="00765E2C" w:rsidRDefault="00765E2C" w:rsidP="00765E2C">
      <w:pPr>
        <w:spacing w:line="360" w:lineRule="atLeast"/>
        <w:ind w:left="567" w:right="2534"/>
        <w:rPr>
          <w:rFonts w:ascii="Arial" w:hAnsi="Arial" w:cs="Arial"/>
          <w:bCs/>
        </w:rPr>
      </w:pPr>
      <w:r>
        <w:rPr>
          <w:rFonts w:ascii="Arial" w:hAnsi="Arial"/>
        </w:rPr>
        <w:t xml:space="preserve">Cu toate acestea, planurile sale au fost întrerupte brusc, din cauza decesului tatălui său, în noiembrie 1957. De atunci, Heinz Dreyer, împreună cu vărul său Klaus Dreyer, s-au implicat prompt în activitatea fabricilor AMAZONE și au preluat împreună conducerea companiei. Acest lucru a avut loc la începutul anului 1958. Pe lângă extinderea </w:t>
      </w:r>
      <w:r>
        <w:rPr>
          <w:rFonts w:ascii="Arial" w:hAnsi="Arial"/>
        </w:rPr>
        <w:lastRenderedPageBreak/>
        <w:t>necesară a companiei, Heinz Dreyer și-a reluat teza de doctorat, a studiat administrarea afacerilor agricole și politica agricolă susținându-și examenele corespunzătoare, și obținând doctoratul în 1963 la Universitatea Justus Liebig din Gießen.</w:t>
      </w:r>
    </w:p>
    <w:p w:rsidR="003B749E" w:rsidRDefault="003B749E" w:rsidP="00765E2C">
      <w:pPr>
        <w:spacing w:line="360" w:lineRule="atLeast"/>
        <w:ind w:left="567" w:right="2534"/>
        <w:rPr>
          <w:rFonts w:ascii="Arial" w:hAnsi="Arial" w:cs="Arial"/>
          <w:bCs/>
        </w:rPr>
      </w:pPr>
    </w:p>
    <w:p w:rsidR="003B749E" w:rsidRDefault="003B749E" w:rsidP="00765E2C">
      <w:pPr>
        <w:spacing w:line="360" w:lineRule="atLeast"/>
        <w:ind w:left="567" w:right="2534"/>
        <w:rPr>
          <w:rFonts w:ascii="Arial" w:hAnsi="Arial" w:cs="Arial"/>
          <w:bCs/>
        </w:rPr>
      </w:pPr>
      <w:r>
        <w:rPr>
          <w:rFonts w:ascii="Arial" w:hAnsi="Arial"/>
        </w:rPr>
        <w:t>De la început, acesta s-a concentrat în principal pe dezvoltarea produselor. În acest domeniu a avut parte, în scurt timp, de un mare succes. După doar câteva săptămâni, a inventat primul distribuitor cu două discuri ZA (distribuitor centrifugal) în trei puncte, care ulterior a devenit model pentru aproape toate distribuitoarele de îngrășăminte din întreaga lume și a vândut cu mult peste 750.000 de unități până în prezent. El s-a ocupat, de asemenea, de dezvoltarea continuă a mașinilor de recoltat cartofi, a dezvoltat un nou tip de distribuitor de gunoi de grajd cu o unitate de împrăștiere largă, a inventat mașini noi de semănat pentru suprafețe de lucru mai mari și, în cele din urmă, o semănătoare de păioase atasata de tractor , care a adus în scurt timp fabricilor AMAZONE, poziția de lider de piață în acest domeniu - legendarul AMAZONE D4.</w:t>
      </w:r>
    </w:p>
    <w:p w:rsidR="003B749E" w:rsidRPr="00765E2C" w:rsidRDefault="003B749E" w:rsidP="00765E2C">
      <w:pPr>
        <w:spacing w:line="360" w:lineRule="atLeast"/>
        <w:ind w:left="567" w:right="2534"/>
        <w:rPr>
          <w:rFonts w:ascii="Arial" w:hAnsi="Arial" w:cs="Arial"/>
          <w:bCs/>
        </w:rPr>
      </w:pPr>
    </w:p>
    <w:p w:rsidR="003B749E" w:rsidRPr="003B749E" w:rsidRDefault="003B749E" w:rsidP="003B749E">
      <w:pPr>
        <w:spacing w:line="360" w:lineRule="atLeast"/>
        <w:ind w:left="567" w:right="2534"/>
        <w:rPr>
          <w:rFonts w:ascii="Arial" w:hAnsi="Arial" w:cs="Arial"/>
          <w:bCs/>
        </w:rPr>
      </w:pPr>
      <w:r>
        <w:rPr>
          <w:rFonts w:ascii="Arial" w:hAnsi="Arial"/>
        </w:rPr>
        <w:t xml:space="preserve">În 1960 s-a căsătorit cu Magdalene Teich, fiica unui antreprenor din Bavaria Inferioară. Dintre cei patru copii ai săi, Petra, Nicoline, Konstanze și Justus, Justus a devenit succesorul său, preluând conducerea fabricilor. </w:t>
      </w:r>
    </w:p>
    <w:p w:rsidR="00466A1C" w:rsidRDefault="00466A1C" w:rsidP="009310DD">
      <w:pPr>
        <w:spacing w:line="360" w:lineRule="atLeast"/>
        <w:ind w:right="2534"/>
        <w:rPr>
          <w:rFonts w:ascii="Arial" w:hAnsi="Arial" w:cs="Arial"/>
          <w:bCs/>
        </w:rPr>
      </w:pPr>
    </w:p>
    <w:p w:rsidR="000D7482" w:rsidRDefault="00964C0E" w:rsidP="000D7482">
      <w:pPr>
        <w:spacing w:line="360" w:lineRule="atLeast"/>
        <w:ind w:left="567" w:right="2534"/>
        <w:rPr>
          <w:rFonts w:ascii="Arial" w:hAnsi="Arial" w:cs="Arial"/>
          <w:bCs/>
        </w:rPr>
      </w:pPr>
      <w:r>
        <w:rPr>
          <w:rFonts w:ascii="Arial" w:hAnsi="Arial"/>
        </w:rPr>
        <w:t>Începând cu 1975, el și-a concentrat activitățile de dezvoltare pe tehnologia de însămânțare directă în Canada și a inventat, printre altele, dalta brăzdar produsă de Amazone, care se dovedește a fi deosebit de eficientă în cele mai diverse condiții de utilizare, inclusiv în Rusia. Având în vedere că multe regiuni ale Rusiei se confruntă cu lipsa apei, prof. Heinz Dreyer a văzut acest lucru ca pe o oportunitate de a folosi însămânțarea directă și a avut un succes extraordinar. Profesorul Heinz Dreyer, tatăl intelectual și inventatorul lui Primera DMC, este încântat să vadă cum "mașina" sa continuă să se afirme pe plan internațional.</w:t>
      </w:r>
    </w:p>
    <w:p w:rsidR="003B4400" w:rsidRDefault="003B4400" w:rsidP="000D7482">
      <w:pPr>
        <w:spacing w:line="360" w:lineRule="atLeast"/>
        <w:ind w:left="567" w:right="2534"/>
        <w:rPr>
          <w:rFonts w:ascii="Arial" w:hAnsi="Arial" w:cs="Arial"/>
          <w:bCs/>
        </w:rPr>
      </w:pPr>
    </w:p>
    <w:p w:rsidR="003B4400" w:rsidRDefault="003B4400" w:rsidP="000D7482">
      <w:pPr>
        <w:spacing w:line="360" w:lineRule="atLeast"/>
        <w:ind w:left="567" w:right="2534"/>
        <w:rPr>
          <w:rFonts w:ascii="Arial" w:hAnsi="Arial" w:cs="Arial"/>
          <w:bCs/>
        </w:rPr>
      </w:pPr>
    </w:p>
    <w:p w:rsidR="00E743FA" w:rsidRDefault="00237316" w:rsidP="009310DD">
      <w:pPr>
        <w:spacing w:line="360" w:lineRule="atLeast"/>
        <w:ind w:left="567" w:right="2534"/>
        <w:rPr>
          <w:rFonts w:ascii="Arial" w:hAnsi="Arial"/>
        </w:rPr>
      </w:pPr>
      <w:r>
        <w:rPr>
          <w:rFonts w:ascii="Arial" w:hAnsi="Arial"/>
        </w:rPr>
        <w:lastRenderedPageBreak/>
        <w:t>De-a lungul anilor, profesorul Dreyer a ancorat virtuțile Amazone în ADN-ul întregii organizații Amazone: Acestea sunt o forță inovatoare remarcabilă, standarde înalte de calitate și comunicare pe picior de egalitate cu fermierii și oamenii de știință din întreaga lume. Cu o pasiune neîntreruptă și un angajament ridicat, progresul agricol reprezintă o pasiune pentru el, iar cheia succesului Amazone, în opinia lui, este</w:t>
      </w:r>
      <w:r w:rsidR="009310DD">
        <w:rPr>
          <w:rFonts w:ascii="Arial" w:hAnsi="Arial"/>
        </w:rPr>
        <w:t>.</w:t>
      </w:r>
    </w:p>
    <w:p w:rsidR="009310DD" w:rsidRDefault="009310DD" w:rsidP="009310DD">
      <w:pPr>
        <w:spacing w:line="360" w:lineRule="atLeast"/>
        <w:ind w:left="567" w:right="2534"/>
        <w:rPr>
          <w:rFonts w:ascii="Arial" w:hAnsi="Arial" w:cs="Arial"/>
          <w:b/>
          <w:bCs/>
        </w:rPr>
      </w:pPr>
    </w:p>
    <w:p w:rsidR="00846E56" w:rsidRDefault="00D91226" w:rsidP="00846E56">
      <w:pPr>
        <w:spacing w:line="360" w:lineRule="atLeast"/>
        <w:ind w:left="567" w:right="1695"/>
        <w:rPr>
          <w:rFonts w:ascii="Arial" w:hAnsi="Arial" w:cs="Arial"/>
          <w:b/>
          <w:bCs/>
        </w:rPr>
      </w:pPr>
      <w:r>
        <w:rPr>
          <w:rFonts w:ascii="Arial" w:hAnsi="Arial"/>
          <w:b/>
        </w:rPr>
        <w:t>Distincții onorifice pentru Prof. h.c. Univ. Samara R A S Dr. Dr. h.c. Heinz Dreyer</w:t>
      </w:r>
    </w:p>
    <w:p w:rsidR="00846E56" w:rsidRDefault="00846E56" w:rsidP="00846E56">
      <w:pPr>
        <w:spacing w:line="360" w:lineRule="atLeast"/>
        <w:ind w:left="567" w:right="1695"/>
        <w:rPr>
          <w:rFonts w:ascii="Arial" w:hAnsi="Arial" w:cs="Arial"/>
          <w:b/>
          <w:bCs/>
        </w:rPr>
      </w:pPr>
    </w:p>
    <w:p w:rsidR="004166E5" w:rsidRPr="00846E56" w:rsidRDefault="004166E5" w:rsidP="00846E56">
      <w:pPr>
        <w:spacing w:line="360" w:lineRule="atLeast"/>
        <w:ind w:left="567" w:right="1695"/>
        <w:rPr>
          <w:rFonts w:ascii="Arial" w:hAnsi="Arial" w:cs="Arial"/>
          <w:b/>
          <w:bCs/>
        </w:rPr>
      </w:pPr>
      <w:r>
        <w:rPr>
          <w:rFonts w:ascii="Arial" w:hAnsi="Arial"/>
        </w:rPr>
        <w:t>Deoarece Prof. Dreyer s-a ocupat în ultimii ani din ce în ce mai mult de tehnica de semănat pentru Rusia, el a fost primul membru ales al Academiei Internaționale de Educație Agricolă din Moscova. Într-o lungă tradiție rusă, aceasta este considerată una dintre cele mai înalte distincții („academician”). În calitate de consilier științific la Universitatea Agricolă de Stat din Samara, acesta a primit, în 2001, titlul de profesor onorific al acestei universități, un titlu care este recunoscut în prezent și în Germania.</w:t>
      </w:r>
    </w:p>
    <w:p w:rsidR="004166E5" w:rsidRPr="004166E5" w:rsidRDefault="004166E5" w:rsidP="004166E5">
      <w:pPr>
        <w:spacing w:line="360" w:lineRule="atLeast"/>
        <w:ind w:left="567" w:right="2534"/>
        <w:rPr>
          <w:rFonts w:ascii="Arial" w:hAnsi="Arial" w:cs="Arial"/>
          <w:bCs/>
        </w:rPr>
      </w:pPr>
    </w:p>
    <w:p w:rsidR="004166E5" w:rsidRPr="004166E5" w:rsidRDefault="004166E5" w:rsidP="004166E5">
      <w:pPr>
        <w:spacing w:line="360" w:lineRule="atLeast"/>
        <w:ind w:left="567" w:right="2534"/>
        <w:rPr>
          <w:rFonts w:ascii="Arial" w:hAnsi="Arial" w:cs="Arial"/>
          <w:bCs/>
        </w:rPr>
      </w:pPr>
      <w:r>
        <w:rPr>
          <w:rFonts w:ascii="Arial" w:hAnsi="Arial"/>
        </w:rPr>
        <w:t>Datorită contribuțiilor sale la cercetarea științifică și dezvoltarea în domeniul ingineriei agricole, în vara anului 2005, el a primit titlul de doctor onorific al Universității din Hohenheim. În anul 2008, a primit Medalia de Merit de Argint din partea Ministerului Agriculturii al Federației Ruse. În anul 2009, Asociația Inginerilor Germani (VDI) a onorat munca lui Heinz Dreyer cu medalia de onoare VDI.</w:t>
      </w:r>
    </w:p>
    <w:p w:rsidR="004166E5" w:rsidRDefault="004166E5" w:rsidP="00C261B1">
      <w:pPr>
        <w:spacing w:line="360" w:lineRule="atLeast"/>
        <w:ind w:left="567" w:right="2534"/>
        <w:rPr>
          <w:rFonts w:ascii="Arial" w:hAnsi="Arial" w:cs="Arial"/>
          <w:bCs/>
        </w:rPr>
      </w:pPr>
    </w:p>
    <w:p w:rsidR="003135A1" w:rsidRDefault="008E0565" w:rsidP="00C261B1">
      <w:pPr>
        <w:spacing w:line="360" w:lineRule="atLeast"/>
        <w:ind w:left="567" w:right="2534"/>
        <w:rPr>
          <w:rFonts w:ascii="Arial" w:hAnsi="Arial"/>
        </w:rPr>
      </w:pPr>
      <w:r>
        <w:rPr>
          <w:rFonts w:ascii="Arial" w:hAnsi="Arial"/>
        </w:rPr>
        <w:t xml:space="preserve">Cea mai mare onoare acordată prof. Heinz Dreyer a avut loc în anul 2012, când a fost ales „Membru Extern al Academiei Ruse de Științe Agricole RAAS”. Calitatea aceasta de Membru Extern este considerată în Federația Rusă ca fiind una dintre cele mai înalte distincții științifice, fiind foarte rar acordată oamenilor de știință care nu sunt ruși. </w:t>
      </w:r>
    </w:p>
    <w:p w:rsidR="009310DD" w:rsidRDefault="009310DD" w:rsidP="00C261B1">
      <w:pPr>
        <w:spacing w:line="360" w:lineRule="atLeast"/>
        <w:ind w:left="567" w:right="2534"/>
        <w:rPr>
          <w:rFonts w:ascii="Arial" w:hAnsi="Arial" w:cs="Arial"/>
          <w:bCs/>
        </w:rPr>
      </w:pPr>
    </w:p>
    <w:p w:rsidR="00E743FA" w:rsidRDefault="00E743FA">
      <w:pPr>
        <w:rPr>
          <w:rFonts w:ascii="Arial" w:hAnsi="Arial" w:cs="Arial"/>
          <w:bCs/>
        </w:rPr>
      </w:pPr>
      <w:r>
        <w:rPr>
          <w:rFonts w:ascii="Arial" w:hAnsi="Arial" w:cs="Arial"/>
          <w:bCs/>
        </w:rPr>
        <w:br w:type="page"/>
      </w: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FFFFFF" w:themeColor="background1"/>
          <w:sz w:val="22"/>
          <w:szCs w:val="22"/>
        </w:rPr>
      </w:pPr>
    </w:p>
    <w:p w:rsidR="008865F8"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rPr>
        <w:t xml:space="preserve">De-a lungul activității sale, Prof. h.c. Univ. Samara R A S Dr. Dr. h.c. </w:t>
      </w:r>
      <w:r>
        <w:rPr>
          <w:rFonts w:ascii="Arial" w:hAnsi="Arial"/>
          <w:b/>
          <w:color w:val="000000" w:themeColor="text1"/>
          <w:sz w:val="22"/>
        </w:rPr>
        <w:t xml:space="preserve">Heinz Dreyer </w:t>
      </w: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color w:val="000000" w:themeColor="text1"/>
          <w:sz w:val="22"/>
        </w:rPr>
        <w:t xml:space="preserve">primit numeroase distincții și titluri importante: </w:t>
      </w:r>
    </w:p>
    <w:p w:rsidR="003135A1" w:rsidRPr="003135A1" w:rsidRDefault="003135A1" w:rsidP="000B3631">
      <w:pPr>
        <w:shd w:val="clear" w:color="auto" w:fill="BFBFBF" w:themeFill="background1" w:themeFillShade="BF"/>
        <w:spacing w:line="276" w:lineRule="auto"/>
        <w:ind w:left="426" w:right="-290"/>
        <w:rPr>
          <w:rFonts w:ascii="Arial" w:hAnsi="Arial" w:cs="Arial"/>
          <w:color w:val="000000" w:themeColor="text1"/>
          <w:sz w:val="22"/>
          <w:szCs w:val="22"/>
        </w:rPr>
      </w:pP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sz w:val="22"/>
        </w:rPr>
        <w:t xml:space="preserve">Prof. h.c. al Academiei Agrare de Stat </w:t>
      </w:r>
      <w:r>
        <w:rPr>
          <w:rFonts w:ascii="Arial" w:hAnsi="Arial"/>
          <w:color w:val="000000" w:themeColor="text1"/>
          <w:sz w:val="22"/>
        </w:rPr>
        <w:t>Samara</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Membru al Academiei Intern. P. Formare în Agricultură Moscova</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Dipl.-Ing. al Facultății Tehnice München (1956)</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Dr. agr. al universității Justus - Liebig Gießen</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Dipl.-Ing. Univ. al Universității Tehnice München (1985)</w:t>
      </w:r>
    </w:p>
    <w:p w:rsidR="003135A1"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Dr. h.c. al Universității Hohenheim</w:t>
      </w:r>
    </w:p>
    <w:p w:rsidR="00DE6366" w:rsidRPr="003077EB" w:rsidRDefault="00DE6366" w:rsidP="000B3631">
      <w:pPr>
        <w:pStyle w:val="Listenabsatz"/>
        <w:shd w:val="clear" w:color="auto" w:fill="BFBFBF" w:themeFill="background1" w:themeFillShade="BF"/>
        <w:tabs>
          <w:tab w:val="left" w:pos="284"/>
        </w:tabs>
        <w:spacing w:line="276" w:lineRule="auto"/>
        <w:ind w:left="426" w:right="-290"/>
        <w:rPr>
          <w:rFonts w:ascii="Arial" w:hAnsi="Arial" w:cs="Arial"/>
          <w:iCs/>
          <w:color w:val="000000" w:themeColor="text1"/>
          <w:sz w:val="22"/>
          <w:szCs w:val="22"/>
        </w:rPr>
      </w:pPr>
    </w:p>
    <w:p w:rsidR="003135A1" w:rsidRPr="003077EB" w:rsidRDefault="001C702F"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Mai 2008: </w:t>
      </w:r>
      <w:r>
        <w:rPr>
          <w:rFonts w:ascii="Arial" w:hAnsi="Arial"/>
          <w:color w:val="000000" w:themeColor="text1"/>
          <w:sz w:val="22"/>
        </w:rPr>
        <w:tab/>
        <w:t xml:space="preserve">Acordarea ordinului de merit al Ministerului Agriculturii din Rusia </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Mai 2009: </w:t>
      </w:r>
      <w:r>
        <w:rPr>
          <w:rFonts w:ascii="Arial" w:hAnsi="Arial"/>
          <w:color w:val="000000" w:themeColor="text1"/>
          <w:sz w:val="22"/>
        </w:rPr>
        <w:tab/>
        <w:t>Acordarea Medaliei de Onoare (aur) VDI (VDI = Asociația Inginerilor Germani)</w:t>
      </w:r>
    </w:p>
    <w:p w:rsidR="003135A1" w:rsidRPr="00AA6266" w:rsidRDefault="00E1398F" w:rsidP="009310DD">
      <w:pPr>
        <w:pStyle w:val="Listenabsatz"/>
        <w:numPr>
          <w:ilvl w:val="0"/>
          <w:numId w:val="2"/>
        </w:numPr>
        <w:shd w:val="clear" w:color="auto" w:fill="BFBFBF" w:themeFill="background1" w:themeFillShade="BF"/>
        <w:tabs>
          <w:tab w:val="left" w:pos="284"/>
          <w:tab w:val="left" w:pos="709"/>
          <w:tab w:val="left" w:pos="2410"/>
        </w:tabs>
        <w:spacing w:line="276" w:lineRule="auto"/>
        <w:ind w:left="709" w:right="-290" w:hanging="284"/>
        <w:rPr>
          <w:rFonts w:ascii="Arial" w:hAnsi="Arial" w:cs="Arial"/>
          <w:iCs/>
          <w:color w:val="000000" w:themeColor="text1"/>
          <w:sz w:val="22"/>
          <w:szCs w:val="22"/>
        </w:rPr>
      </w:pPr>
      <w:r>
        <w:rPr>
          <w:rFonts w:ascii="Arial" w:hAnsi="Arial"/>
          <w:color w:val="000000" w:themeColor="text1"/>
          <w:sz w:val="22"/>
        </w:rPr>
        <w:t>Februarie 2012:</w:t>
      </w:r>
      <w:r>
        <w:rPr>
          <w:rFonts w:ascii="Arial" w:hAnsi="Arial"/>
          <w:color w:val="000000" w:themeColor="text1"/>
          <w:sz w:val="22"/>
        </w:rPr>
        <w:tab/>
        <w:t xml:space="preserve">A fost ales „Membru extern al Academiei Agrare Ruse de Științe Agricole RAAS” </w:t>
      </w:r>
      <w:r w:rsidR="009310DD">
        <w:rPr>
          <w:rFonts w:ascii="Arial" w:hAnsi="Arial"/>
          <w:color w:val="000000" w:themeColor="text1"/>
          <w:sz w:val="22"/>
        </w:rPr>
        <w:br/>
        <w:t xml:space="preserve">  </w:t>
      </w:r>
      <w:r w:rsidR="009310DD">
        <w:rPr>
          <w:rFonts w:ascii="Arial" w:hAnsi="Arial"/>
          <w:color w:val="000000" w:themeColor="text1"/>
          <w:sz w:val="22"/>
        </w:rPr>
        <w:tab/>
      </w:r>
      <w:r>
        <w:rPr>
          <w:rFonts w:ascii="Arial" w:hAnsi="Arial"/>
          <w:color w:val="000000" w:themeColor="text1"/>
          <w:sz w:val="22"/>
        </w:rPr>
        <w:t xml:space="preserve">(azi </w:t>
      </w:r>
      <w:r>
        <w:rPr>
          <w:rFonts w:ascii="Arial" w:hAnsi="Arial"/>
          <w:b/>
          <w:color w:val="000000" w:themeColor="text1"/>
          <w:sz w:val="22"/>
        </w:rPr>
        <w:t>R A S</w:t>
      </w:r>
      <w:r>
        <w:rPr>
          <w:rFonts w:ascii="Arial" w:hAnsi="Arial"/>
          <w:color w:val="000000" w:themeColor="text1"/>
          <w:sz w:val="22"/>
        </w:rPr>
        <w:t>)</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Mai 2012: </w:t>
      </w:r>
      <w:r>
        <w:rPr>
          <w:rFonts w:ascii="Arial" w:hAnsi="Arial"/>
          <w:color w:val="000000" w:themeColor="text1"/>
          <w:sz w:val="22"/>
        </w:rPr>
        <w:tab/>
        <w:t>Deținător al Ordinului GORYACHKIN al Universității de Stat Agrară din Moscova</w:t>
      </w:r>
    </w:p>
    <w:p w:rsidR="003135A1" w:rsidRPr="003077EB" w:rsidRDefault="003135A1" w:rsidP="000B3631">
      <w:pPr>
        <w:pStyle w:val="Listenabsatz"/>
        <w:shd w:val="clear" w:color="auto" w:fill="BFBFBF" w:themeFill="background1" w:themeFillShade="BF"/>
        <w:spacing w:line="276" w:lineRule="auto"/>
        <w:ind w:left="426" w:right="-290"/>
        <w:rPr>
          <w:rFonts w:ascii="Arial" w:hAnsi="Arial" w:cs="Arial"/>
          <w:iCs/>
          <w:color w:val="FFFFFF" w:themeColor="background1"/>
          <w:sz w:val="22"/>
          <w:szCs w:val="22"/>
        </w:rPr>
      </w:pPr>
    </w:p>
    <w:p w:rsidR="00991D33" w:rsidRDefault="00991D33">
      <w:pPr>
        <w:rPr>
          <w:rFonts w:ascii="Arial" w:hAnsi="Arial" w:cs="Arial"/>
          <w:bCs/>
        </w:rPr>
      </w:pPr>
    </w:p>
    <w:p w:rsidR="00E743FA" w:rsidRDefault="00E743FA">
      <w:pPr>
        <w:rPr>
          <w:rFonts w:ascii="Arial" w:hAnsi="Arial" w:cs="Arial"/>
          <w:bCs/>
        </w:rPr>
      </w:pPr>
    </w:p>
    <w:p w:rsidR="00E743FA" w:rsidRDefault="00E743FA">
      <w:pPr>
        <w:rPr>
          <w:rFonts w:ascii="Arial" w:hAnsi="Arial" w:cs="Arial"/>
          <w:bCs/>
        </w:rPr>
      </w:pPr>
    </w:p>
    <w:p w:rsidR="00E743FA" w:rsidRDefault="00E743FA">
      <w:pPr>
        <w:rPr>
          <w:rFonts w:ascii="Arial" w:hAnsi="Arial" w:cs="Arial"/>
          <w:bCs/>
        </w:rPr>
      </w:pPr>
    </w:p>
    <w:p w:rsidR="002B2005" w:rsidRDefault="002B2005" w:rsidP="002B2005">
      <w:pPr>
        <w:ind w:left="567"/>
        <w:rPr>
          <w:rFonts w:ascii="Arial" w:hAnsi="Arial" w:cs="Arial"/>
          <w:bCs/>
        </w:rPr>
      </w:pPr>
      <w:r>
        <w:rPr>
          <w:rFonts w:ascii="Arial" w:hAnsi="Arial"/>
          <w:noProof/>
          <w:lang w:val="de-DE"/>
        </w:rPr>
        <w:drawing>
          <wp:inline distT="0" distB="0" distL="0" distR="0">
            <wp:extent cx="2474034" cy="3526972"/>
            <wp:effectExtent l="0" t="0" r="254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8917" cy="3533933"/>
                    </a:xfrm>
                    <a:prstGeom prst="rect">
                      <a:avLst/>
                    </a:prstGeom>
                    <a:noFill/>
                    <a:ln>
                      <a:noFill/>
                    </a:ln>
                  </pic:spPr>
                </pic:pic>
              </a:graphicData>
            </a:graphic>
          </wp:inline>
        </w:drawing>
      </w:r>
      <w:bookmarkStart w:id="0" w:name="_GoBack"/>
      <w:bookmarkEnd w:id="0"/>
    </w:p>
    <w:p w:rsidR="00991D33" w:rsidRDefault="00991D33" w:rsidP="00991D33">
      <w:pPr>
        <w:ind w:left="567" w:right="136"/>
        <w:rPr>
          <w:rFonts w:ascii="Arial" w:hAnsi="Arial" w:cs="Arial"/>
          <w:bCs/>
        </w:rPr>
      </w:pPr>
    </w:p>
    <w:p w:rsidR="002B2005" w:rsidRPr="002B2005" w:rsidRDefault="002B2005" w:rsidP="00991D33">
      <w:pPr>
        <w:ind w:left="567" w:right="136"/>
        <w:rPr>
          <w:rFonts w:ascii="Arial" w:hAnsi="Arial" w:cs="Arial"/>
          <w:bCs/>
        </w:rPr>
      </w:pPr>
      <w:r>
        <w:rPr>
          <w:rFonts w:ascii="Arial" w:hAnsi="Arial"/>
        </w:rPr>
        <w:t>Prof. h.c. Univ. Samara R A S Dr. Dr. h.c. Heinz Dreyer și-a sărbătorit a 90-a zi de naștere pe data de 19 februarie 2022</w:t>
      </w:r>
    </w:p>
    <w:p w:rsidR="002B2005" w:rsidRDefault="002B2005" w:rsidP="002B2005">
      <w:pPr>
        <w:ind w:left="567"/>
        <w:rPr>
          <w:rFonts w:ascii="Arial" w:hAnsi="Arial" w:cs="Arial"/>
          <w:bCs/>
        </w:rPr>
      </w:pPr>
    </w:p>
    <w:p w:rsidR="007E172B" w:rsidRPr="00B053BD" w:rsidRDefault="007E172B" w:rsidP="00B053BD">
      <w:pPr>
        <w:tabs>
          <w:tab w:val="left" w:pos="3550"/>
        </w:tabs>
        <w:spacing w:line="360" w:lineRule="auto"/>
        <w:ind w:left="567" w:right="141"/>
      </w:pPr>
    </w:p>
    <w:sectPr w:rsidR="007E172B" w:rsidRPr="00B053BD" w:rsidSect="007B4A48">
      <w:headerReference w:type="default" r:id="rId8"/>
      <w:footerReference w:type="default" r:id="rId9"/>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954" w:rsidRDefault="00DE3954">
      <w:r>
        <w:separator/>
      </w:r>
    </w:p>
  </w:endnote>
  <w:endnote w:type="continuationSeparator" w:id="0">
    <w:p w:rsidR="00DE3954" w:rsidRDefault="00DE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9310DD">
                            <w:rPr>
                              <w:rFonts w:ascii="Arial" w:hAnsi="Arial"/>
                              <w:noProof/>
                              <w:sz w:val="20"/>
                            </w:rPr>
                            <w:t>4</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9310DD">
                            <w:rPr>
                              <w:rFonts w:ascii="Arial" w:hAnsi="Arial"/>
                              <w:noProof/>
                              <w:sz w:val="20"/>
                            </w:rPr>
                            <w:t>4</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752A5C" w:rsidRPr="0093254A" w:rsidRDefault="00752A5C"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9310DD">
                      <w:rPr>
                        <w:rFonts w:ascii="Arial" w:hAnsi="Arial"/>
                        <w:noProof/>
                        <w:sz w:val="20"/>
                      </w:rPr>
                      <w:t>4</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9310DD">
                      <w:rPr>
                        <w:rFonts w:ascii="Arial" w:hAnsi="Arial"/>
                        <w:noProof/>
                        <w:sz w:val="20"/>
                      </w:rPr>
                      <w:t>4</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B455C"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5BA99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752A5C" w:rsidRPr="0093254A" w:rsidRDefault="00752A5C" w:rsidP="006F7755">
                          <w:pPr>
                            <w:spacing w:line="280" w:lineRule="exact"/>
                            <w:rPr>
                              <w:rFonts w:ascii="Arial" w:hAnsi="Arial"/>
                              <w:spacing w:val="2"/>
                              <w:sz w:val="20"/>
                            </w:rPr>
                          </w:pPr>
                          <w:r>
                            <w:rPr>
                              <w:rFonts w:ascii="Arial" w:hAnsi="Arial"/>
                              <w:sz w:val="20"/>
                            </w:rPr>
                            <w:t>Telefon +49 (0)5405 501-0 ∙ amazone@amazone.de ∙ www.amazone.</w:t>
                          </w:r>
                          <w:r w:rsidR="00E743FA">
                            <w:rPr>
                              <w:rFonts w:ascii="Arial" w:hAnsi="Arial"/>
                              <w:sz w:val="20"/>
                            </w:rPr>
                            <w:t>ro</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752A5C" w:rsidRPr="0093254A" w:rsidRDefault="00752A5C"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w:t>
                    </w:r>
                  </w:p>
                  <w:p w:rsidR="00752A5C" w:rsidRPr="0093254A" w:rsidRDefault="00752A5C" w:rsidP="006F7755">
                    <w:pPr>
                      <w:spacing w:line="280" w:lineRule="exact"/>
                      <w:rPr>
                        <w:rFonts w:ascii="Arial" w:hAnsi="Arial"/>
                        <w:spacing w:val="2"/>
                        <w:sz w:val="20"/>
                      </w:rPr>
                    </w:pPr>
                    <w:r>
                      <w:rPr>
                        <w:rFonts w:ascii="Arial" w:hAnsi="Arial"/>
                        <w:sz w:val="20"/>
                      </w:rPr>
                      <w:t>Telefon +49 (0)5405 501-0 ∙ amazone@amazone.de ∙ www.amazone.</w:t>
                    </w:r>
                    <w:r w:rsidR="00E743FA">
                      <w:rPr>
                        <w:rFonts w:ascii="Arial" w:hAnsi="Arial"/>
                        <w:sz w:val="20"/>
                      </w:rPr>
                      <w:t>ro</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954" w:rsidRDefault="00DE3954">
      <w:r>
        <w:separator/>
      </w:r>
    </w:p>
  </w:footnote>
  <w:footnote w:type="continuationSeparator" w:id="0">
    <w:p w:rsidR="00DE3954" w:rsidRDefault="00DE3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52A5C" w:rsidRPr="00E50E51" w:rsidRDefault="00752A5C" w:rsidP="00E81D17">
                          <w:pPr>
                            <w:pStyle w:val="StandardWeb"/>
                            <w:spacing w:after="0" w:afterAutospacing="0"/>
                            <w:jc w:val="right"/>
                            <w:rPr>
                              <w:color w:val="FFFFFF" w:themeColor="background1"/>
                            </w:rPr>
                          </w:pPr>
                          <w:r>
                            <w:rPr>
                              <w:rFonts w:ascii="Arial" w:hAnsi="Arial"/>
                              <w:color w:val="FFFFFF" w:themeColor="background1"/>
                              <w:sz w:val="28"/>
                            </w:rPr>
                            <w:t>Comunicat de presă, februarie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752A5C" w:rsidRPr="00E50E51" w:rsidRDefault="00752A5C" w:rsidP="00E81D17">
                    <w:pPr>
                      <w:pStyle w:val="StandardWeb"/>
                      <w:spacing w:after="0" w:afterAutospacing="0"/>
                      <w:jc w:val="right"/>
                      <w:rPr>
                        <w:color w:val="FFFFFF" w:themeColor="background1"/>
                      </w:rPr>
                    </w:pPr>
                    <w:r>
                      <w:rPr>
                        <w:color w:val="FFFFFF" w:themeColor="background1"/>
                        <w:sz w:val="28"/>
                        <w:rFonts w:ascii="Arial" w:hAnsi="Arial"/>
                      </w:rPr>
                      <w:t xml:space="preserve">Comunicat de presă, februarie 2022</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851643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58A50E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583760" w:rsidRDefault="00752A5C" w:rsidP="006F7755">
                          <w:pPr>
                            <w:ind w:left="142"/>
                            <w:rPr>
                              <w:rFonts w:ascii="Arial" w:hAnsi="Arial"/>
                              <w:b/>
                              <w:color w:val="FFFFFF"/>
                              <w:sz w:val="26"/>
                            </w:rPr>
                          </w:pPr>
                          <w:r>
                            <w:rPr>
                              <w:rFonts w:ascii="Arial" w:hAnsi="Arial"/>
                              <w:b/>
                              <w:color w:val="FFFFFF"/>
                              <w:sz w:val="26"/>
                            </w:rPr>
                            <w:t>Comunicat 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752A5C" w:rsidRPr="00583760" w:rsidRDefault="00752A5C" w:rsidP="006F7755">
                    <w:pPr>
                      <w:ind w:left="142"/>
                      <w:rPr>
                        <w:b/>
                        <w:color w:val="FFFFFF"/>
                        <w:sz w:val="26"/>
                        <w:rFonts w:ascii="Arial" w:hAnsi="Arial"/>
                      </w:rPr>
                    </w:pPr>
                    <w:r>
                      <w:rPr>
                        <w:b/>
                        <w:color w:val="FFFFFF"/>
                        <w:sz w:val="26"/>
                        <w:rFonts w:ascii="Arial" w:hAnsi="Arial"/>
                      </w:rPr>
                      <w:t xml:space="preserve">Comunicat de presă</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02257"/>
    <w:multiLevelType w:val="hybridMultilevel"/>
    <w:tmpl w:val="25801140"/>
    <w:lvl w:ilvl="0" w:tplc="04070001">
      <w:start w:val="1"/>
      <w:numFmt w:val="bullet"/>
      <w:lvlText w:val=""/>
      <w:lvlJc w:val="left"/>
      <w:pPr>
        <w:ind w:left="2160" w:hanging="360"/>
      </w:pPr>
      <w:rPr>
        <w:rFonts w:ascii="Symbol" w:hAnsi="Symbol"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6625"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4A17"/>
    <w:rsid w:val="00005147"/>
    <w:rsid w:val="000055DA"/>
    <w:rsid w:val="00005750"/>
    <w:rsid w:val="000057B1"/>
    <w:rsid w:val="000126BD"/>
    <w:rsid w:val="00013C90"/>
    <w:rsid w:val="00014D2F"/>
    <w:rsid w:val="00020A73"/>
    <w:rsid w:val="00022927"/>
    <w:rsid w:val="00022EA9"/>
    <w:rsid w:val="000255D7"/>
    <w:rsid w:val="000272F0"/>
    <w:rsid w:val="00027775"/>
    <w:rsid w:val="00031552"/>
    <w:rsid w:val="00031E71"/>
    <w:rsid w:val="00033037"/>
    <w:rsid w:val="00033B2B"/>
    <w:rsid w:val="00034473"/>
    <w:rsid w:val="00034A5D"/>
    <w:rsid w:val="0003624C"/>
    <w:rsid w:val="00036793"/>
    <w:rsid w:val="000379F2"/>
    <w:rsid w:val="00037DF5"/>
    <w:rsid w:val="000405EE"/>
    <w:rsid w:val="00041461"/>
    <w:rsid w:val="00042735"/>
    <w:rsid w:val="00042AFB"/>
    <w:rsid w:val="000432E0"/>
    <w:rsid w:val="00043E6E"/>
    <w:rsid w:val="00045886"/>
    <w:rsid w:val="00045BB9"/>
    <w:rsid w:val="00047CDD"/>
    <w:rsid w:val="00047D9A"/>
    <w:rsid w:val="000507C9"/>
    <w:rsid w:val="00053599"/>
    <w:rsid w:val="0005459A"/>
    <w:rsid w:val="00054904"/>
    <w:rsid w:val="000558D6"/>
    <w:rsid w:val="00056589"/>
    <w:rsid w:val="00057D87"/>
    <w:rsid w:val="00061F15"/>
    <w:rsid w:val="00062B82"/>
    <w:rsid w:val="00063402"/>
    <w:rsid w:val="00063DF3"/>
    <w:rsid w:val="00064551"/>
    <w:rsid w:val="00064915"/>
    <w:rsid w:val="00064C64"/>
    <w:rsid w:val="00065CAA"/>
    <w:rsid w:val="00065FBD"/>
    <w:rsid w:val="00066F1F"/>
    <w:rsid w:val="00072139"/>
    <w:rsid w:val="00084619"/>
    <w:rsid w:val="00085D01"/>
    <w:rsid w:val="0009438C"/>
    <w:rsid w:val="00095B8B"/>
    <w:rsid w:val="0009779A"/>
    <w:rsid w:val="000A0A54"/>
    <w:rsid w:val="000A1204"/>
    <w:rsid w:val="000A1774"/>
    <w:rsid w:val="000A4322"/>
    <w:rsid w:val="000A6945"/>
    <w:rsid w:val="000A73A3"/>
    <w:rsid w:val="000A75AE"/>
    <w:rsid w:val="000B1D61"/>
    <w:rsid w:val="000B229C"/>
    <w:rsid w:val="000B3631"/>
    <w:rsid w:val="000B4818"/>
    <w:rsid w:val="000B52EE"/>
    <w:rsid w:val="000B539E"/>
    <w:rsid w:val="000B5F6D"/>
    <w:rsid w:val="000B6EBB"/>
    <w:rsid w:val="000B7C60"/>
    <w:rsid w:val="000C03B9"/>
    <w:rsid w:val="000C100B"/>
    <w:rsid w:val="000C13A8"/>
    <w:rsid w:val="000C1775"/>
    <w:rsid w:val="000C3A69"/>
    <w:rsid w:val="000C4227"/>
    <w:rsid w:val="000D07D1"/>
    <w:rsid w:val="000D1FED"/>
    <w:rsid w:val="000D337E"/>
    <w:rsid w:val="000D7482"/>
    <w:rsid w:val="000D7D8C"/>
    <w:rsid w:val="000E1E84"/>
    <w:rsid w:val="000E3570"/>
    <w:rsid w:val="000E45C0"/>
    <w:rsid w:val="000F2CAC"/>
    <w:rsid w:val="000F2EE8"/>
    <w:rsid w:val="000F652E"/>
    <w:rsid w:val="000F680B"/>
    <w:rsid w:val="00100059"/>
    <w:rsid w:val="0010274B"/>
    <w:rsid w:val="00103E69"/>
    <w:rsid w:val="00104583"/>
    <w:rsid w:val="00104B65"/>
    <w:rsid w:val="00107104"/>
    <w:rsid w:val="00107F45"/>
    <w:rsid w:val="00110789"/>
    <w:rsid w:val="00112EDB"/>
    <w:rsid w:val="00113932"/>
    <w:rsid w:val="00114719"/>
    <w:rsid w:val="00114F26"/>
    <w:rsid w:val="00115153"/>
    <w:rsid w:val="0011670E"/>
    <w:rsid w:val="00123998"/>
    <w:rsid w:val="00123BBE"/>
    <w:rsid w:val="00123C53"/>
    <w:rsid w:val="0012682A"/>
    <w:rsid w:val="0012682D"/>
    <w:rsid w:val="00126F6D"/>
    <w:rsid w:val="00130B3C"/>
    <w:rsid w:val="00131235"/>
    <w:rsid w:val="00131FC1"/>
    <w:rsid w:val="00134061"/>
    <w:rsid w:val="00136F8F"/>
    <w:rsid w:val="001418C0"/>
    <w:rsid w:val="001434B2"/>
    <w:rsid w:val="00146749"/>
    <w:rsid w:val="00146A40"/>
    <w:rsid w:val="00147389"/>
    <w:rsid w:val="001474C3"/>
    <w:rsid w:val="00147A4A"/>
    <w:rsid w:val="00147FFB"/>
    <w:rsid w:val="0015064C"/>
    <w:rsid w:val="0015120B"/>
    <w:rsid w:val="00151C95"/>
    <w:rsid w:val="00152A75"/>
    <w:rsid w:val="00152ED1"/>
    <w:rsid w:val="00153352"/>
    <w:rsid w:val="001550D7"/>
    <w:rsid w:val="001556EA"/>
    <w:rsid w:val="00157608"/>
    <w:rsid w:val="00157995"/>
    <w:rsid w:val="00160657"/>
    <w:rsid w:val="00161B3A"/>
    <w:rsid w:val="00161CDE"/>
    <w:rsid w:val="00162EFC"/>
    <w:rsid w:val="0016390E"/>
    <w:rsid w:val="00164471"/>
    <w:rsid w:val="001665AE"/>
    <w:rsid w:val="00170B9E"/>
    <w:rsid w:val="00171A46"/>
    <w:rsid w:val="001736A5"/>
    <w:rsid w:val="001741A5"/>
    <w:rsid w:val="00175B5E"/>
    <w:rsid w:val="001761FF"/>
    <w:rsid w:val="001764F2"/>
    <w:rsid w:val="001765B0"/>
    <w:rsid w:val="00180EFC"/>
    <w:rsid w:val="00182044"/>
    <w:rsid w:val="00185E00"/>
    <w:rsid w:val="00187777"/>
    <w:rsid w:val="00187DF2"/>
    <w:rsid w:val="001926C2"/>
    <w:rsid w:val="001945C6"/>
    <w:rsid w:val="0019471D"/>
    <w:rsid w:val="00194AE4"/>
    <w:rsid w:val="0019571A"/>
    <w:rsid w:val="00196A92"/>
    <w:rsid w:val="00196DC0"/>
    <w:rsid w:val="001A0746"/>
    <w:rsid w:val="001A09C4"/>
    <w:rsid w:val="001A1049"/>
    <w:rsid w:val="001A1B95"/>
    <w:rsid w:val="001A3703"/>
    <w:rsid w:val="001A4CDA"/>
    <w:rsid w:val="001A547F"/>
    <w:rsid w:val="001A588C"/>
    <w:rsid w:val="001A5E5D"/>
    <w:rsid w:val="001A658A"/>
    <w:rsid w:val="001A6A59"/>
    <w:rsid w:val="001A6FFC"/>
    <w:rsid w:val="001B4921"/>
    <w:rsid w:val="001B650D"/>
    <w:rsid w:val="001C08A4"/>
    <w:rsid w:val="001C1208"/>
    <w:rsid w:val="001C136F"/>
    <w:rsid w:val="001C1376"/>
    <w:rsid w:val="001C241D"/>
    <w:rsid w:val="001C2C16"/>
    <w:rsid w:val="001C3878"/>
    <w:rsid w:val="001C3BAA"/>
    <w:rsid w:val="001C4205"/>
    <w:rsid w:val="001C4476"/>
    <w:rsid w:val="001C46B5"/>
    <w:rsid w:val="001C5E94"/>
    <w:rsid w:val="001C702F"/>
    <w:rsid w:val="001C7171"/>
    <w:rsid w:val="001C79D7"/>
    <w:rsid w:val="001D0A7F"/>
    <w:rsid w:val="001D37F0"/>
    <w:rsid w:val="001D6B80"/>
    <w:rsid w:val="001D6F1C"/>
    <w:rsid w:val="001E017B"/>
    <w:rsid w:val="001E27E7"/>
    <w:rsid w:val="001E441D"/>
    <w:rsid w:val="001E6EDA"/>
    <w:rsid w:val="001F10DE"/>
    <w:rsid w:val="001F2C8E"/>
    <w:rsid w:val="001F3100"/>
    <w:rsid w:val="001F3628"/>
    <w:rsid w:val="001F4F37"/>
    <w:rsid w:val="001F5701"/>
    <w:rsid w:val="001F60F7"/>
    <w:rsid w:val="001F62AF"/>
    <w:rsid w:val="001F7776"/>
    <w:rsid w:val="00201C91"/>
    <w:rsid w:val="002022DE"/>
    <w:rsid w:val="00204E13"/>
    <w:rsid w:val="00205632"/>
    <w:rsid w:val="00206595"/>
    <w:rsid w:val="00211B27"/>
    <w:rsid w:val="00212120"/>
    <w:rsid w:val="00214B5A"/>
    <w:rsid w:val="00216CFE"/>
    <w:rsid w:val="00220557"/>
    <w:rsid w:val="002213AC"/>
    <w:rsid w:val="002223F7"/>
    <w:rsid w:val="00223D6F"/>
    <w:rsid w:val="00233AA4"/>
    <w:rsid w:val="002354DE"/>
    <w:rsid w:val="002356E7"/>
    <w:rsid w:val="00237316"/>
    <w:rsid w:val="002376D9"/>
    <w:rsid w:val="0024116E"/>
    <w:rsid w:val="00241217"/>
    <w:rsid w:val="002416D9"/>
    <w:rsid w:val="00241E11"/>
    <w:rsid w:val="00242354"/>
    <w:rsid w:val="00242FD7"/>
    <w:rsid w:val="0024570C"/>
    <w:rsid w:val="002473D5"/>
    <w:rsid w:val="00252794"/>
    <w:rsid w:val="00253FE0"/>
    <w:rsid w:val="00255F3D"/>
    <w:rsid w:val="00256A84"/>
    <w:rsid w:val="00260884"/>
    <w:rsid w:val="00263D84"/>
    <w:rsid w:val="002641C3"/>
    <w:rsid w:val="00265086"/>
    <w:rsid w:val="002740C5"/>
    <w:rsid w:val="002749F8"/>
    <w:rsid w:val="00276FA8"/>
    <w:rsid w:val="00277CB4"/>
    <w:rsid w:val="00280DCF"/>
    <w:rsid w:val="002829C0"/>
    <w:rsid w:val="0028387B"/>
    <w:rsid w:val="002863FF"/>
    <w:rsid w:val="00286726"/>
    <w:rsid w:val="002869F3"/>
    <w:rsid w:val="00286F63"/>
    <w:rsid w:val="002900A4"/>
    <w:rsid w:val="002906A8"/>
    <w:rsid w:val="00295EFE"/>
    <w:rsid w:val="00296119"/>
    <w:rsid w:val="002A08F9"/>
    <w:rsid w:val="002A1C68"/>
    <w:rsid w:val="002A2D94"/>
    <w:rsid w:val="002A7046"/>
    <w:rsid w:val="002B03A3"/>
    <w:rsid w:val="002B2005"/>
    <w:rsid w:val="002B411B"/>
    <w:rsid w:val="002B48D1"/>
    <w:rsid w:val="002B6430"/>
    <w:rsid w:val="002B6601"/>
    <w:rsid w:val="002B6C23"/>
    <w:rsid w:val="002B7690"/>
    <w:rsid w:val="002B7E60"/>
    <w:rsid w:val="002C1CA3"/>
    <w:rsid w:val="002C29BD"/>
    <w:rsid w:val="002C3B05"/>
    <w:rsid w:val="002C3C7E"/>
    <w:rsid w:val="002C6DBF"/>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2F7DF8"/>
    <w:rsid w:val="002F7E97"/>
    <w:rsid w:val="0030035B"/>
    <w:rsid w:val="00300C6C"/>
    <w:rsid w:val="00302020"/>
    <w:rsid w:val="0030551B"/>
    <w:rsid w:val="0030581A"/>
    <w:rsid w:val="003077EB"/>
    <w:rsid w:val="00310F0E"/>
    <w:rsid w:val="003123B7"/>
    <w:rsid w:val="003125DC"/>
    <w:rsid w:val="003132FB"/>
    <w:rsid w:val="003135A1"/>
    <w:rsid w:val="00314BF6"/>
    <w:rsid w:val="003156BE"/>
    <w:rsid w:val="00316911"/>
    <w:rsid w:val="003171E2"/>
    <w:rsid w:val="003203EE"/>
    <w:rsid w:val="00320F24"/>
    <w:rsid w:val="00322003"/>
    <w:rsid w:val="00322A76"/>
    <w:rsid w:val="00323CDD"/>
    <w:rsid w:val="003252C8"/>
    <w:rsid w:val="00327F99"/>
    <w:rsid w:val="0033102D"/>
    <w:rsid w:val="0033467C"/>
    <w:rsid w:val="003400A3"/>
    <w:rsid w:val="0034084A"/>
    <w:rsid w:val="00343E6D"/>
    <w:rsid w:val="00344BE6"/>
    <w:rsid w:val="003459E5"/>
    <w:rsid w:val="00346E30"/>
    <w:rsid w:val="00347783"/>
    <w:rsid w:val="00353CEF"/>
    <w:rsid w:val="003542D5"/>
    <w:rsid w:val="0035596C"/>
    <w:rsid w:val="0036145B"/>
    <w:rsid w:val="00364C64"/>
    <w:rsid w:val="00365E9C"/>
    <w:rsid w:val="00366CAA"/>
    <w:rsid w:val="00370666"/>
    <w:rsid w:val="00370CBC"/>
    <w:rsid w:val="00371B65"/>
    <w:rsid w:val="00371C85"/>
    <w:rsid w:val="00372D39"/>
    <w:rsid w:val="00375B0A"/>
    <w:rsid w:val="00380072"/>
    <w:rsid w:val="0038102A"/>
    <w:rsid w:val="003852C1"/>
    <w:rsid w:val="00386E23"/>
    <w:rsid w:val="00387862"/>
    <w:rsid w:val="00393134"/>
    <w:rsid w:val="00393CB9"/>
    <w:rsid w:val="003966CE"/>
    <w:rsid w:val="003A138B"/>
    <w:rsid w:val="003A1DBE"/>
    <w:rsid w:val="003A7FE8"/>
    <w:rsid w:val="003B347B"/>
    <w:rsid w:val="003B4400"/>
    <w:rsid w:val="003B4998"/>
    <w:rsid w:val="003B4C18"/>
    <w:rsid w:val="003B749E"/>
    <w:rsid w:val="003C0AFD"/>
    <w:rsid w:val="003C18DD"/>
    <w:rsid w:val="003C19B9"/>
    <w:rsid w:val="003C2435"/>
    <w:rsid w:val="003C4F28"/>
    <w:rsid w:val="003C5BC0"/>
    <w:rsid w:val="003C69B3"/>
    <w:rsid w:val="003C7985"/>
    <w:rsid w:val="003C7CD8"/>
    <w:rsid w:val="003D009A"/>
    <w:rsid w:val="003D0306"/>
    <w:rsid w:val="003D0511"/>
    <w:rsid w:val="003D05D0"/>
    <w:rsid w:val="003D0607"/>
    <w:rsid w:val="003D2241"/>
    <w:rsid w:val="003D2818"/>
    <w:rsid w:val="003D41ED"/>
    <w:rsid w:val="003D486F"/>
    <w:rsid w:val="003D5F22"/>
    <w:rsid w:val="003D6FC2"/>
    <w:rsid w:val="003D7600"/>
    <w:rsid w:val="003E0137"/>
    <w:rsid w:val="003E041D"/>
    <w:rsid w:val="003E223C"/>
    <w:rsid w:val="003E2FB9"/>
    <w:rsid w:val="003E3E59"/>
    <w:rsid w:val="003E77E7"/>
    <w:rsid w:val="003E7ACE"/>
    <w:rsid w:val="003F0EE2"/>
    <w:rsid w:val="003F1171"/>
    <w:rsid w:val="003F1353"/>
    <w:rsid w:val="003F309D"/>
    <w:rsid w:val="003F3899"/>
    <w:rsid w:val="003F4774"/>
    <w:rsid w:val="003F501A"/>
    <w:rsid w:val="003F5E47"/>
    <w:rsid w:val="003F5F06"/>
    <w:rsid w:val="00401274"/>
    <w:rsid w:val="00401B17"/>
    <w:rsid w:val="0040433A"/>
    <w:rsid w:val="0040591D"/>
    <w:rsid w:val="004062FE"/>
    <w:rsid w:val="004079B9"/>
    <w:rsid w:val="00410006"/>
    <w:rsid w:val="00410081"/>
    <w:rsid w:val="00410130"/>
    <w:rsid w:val="00412E28"/>
    <w:rsid w:val="0041306D"/>
    <w:rsid w:val="004140FC"/>
    <w:rsid w:val="004151D6"/>
    <w:rsid w:val="004156B3"/>
    <w:rsid w:val="00415D98"/>
    <w:rsid w:val="00415F06"/>
    <w:rsid w:val="004166E5"/>
    <w:rsid w:val="0042193D"/>
    <w:rsid w:val="004265AF"/>
    <w:rsid w:val="00432C91"/>
    <w:rsid w:val="00433DA5"/>
    <w:rsid w:val="00434861"/>
    <w:rsid w:val="00435862"/>
    <w:rsid w:val="0043678E"/>
    <w:rsid w:val="004377F1"/>
    <w:rsid w:val="00437D02"/>
    <w:rsid w:val="00440B98"/>
    <w:rsid w:val="00441E5F"/>
    <w:rsid w:val="004428EA"/>
    <w:rsid w:val="00447C09"/>
    <w:rsid w:val="004519B5"/>
    <w:rsid w:val="00453E98"/>
    <w:rsid w:val="004554BE"/>
    <w:rsid w:val="004564A0"/>
    <w:rsid w:val="00460A83"/>
    <w:rsid w:val="00461C66"/>
    <w:rsid w:val="00463D35"/>
    <w:rsid w:val="004649C9"/>
    <w:rsid w:val="00465E24"/>
    <w:rsid w:val="00466A1C"/>
    <w:rsid w:val="00466B08"/>
    <w:rsid w:val="00466D44"/>
    <w:rsid w:val="00466DC0"/>
    <w:rsid w:val="004671DD"/>
    <w:rsid w:val="00471785"/>
    <w:rsid w:val="00472849"/>
    <w:rsid w:val="0047316B"/>
    <w:rsid w:val="00473DB9"/>
    <w:rsid w:val="00475931"/>
    <w:rsid w:val="004770C8"/>
    <w:rsid w:val="00480A72"/>
    <w:rsid w:val="00482C7E"/>
    <w:rsid w:val="004841F0"/>
    <w:rsid w:val="00484E6B"/>
    <w:rsid w:val="004854EE"/>
    <w:rsid w:val="00490C10"/>
    <w:rsid w:val="00490CF7"/>
    <w:rsid w:val="00490EDF"/>
    <w:rsid w:val="00491596"/>
    <w:rsid w:val="004962D5"/>
    <w:rsid w:val="00497C62"/>
    <w:rsid w:val="004A28D1"/>
    <w:rsid w:val="004A3910"/>
    <w:rsid w:val="004A55C6"/>
    <w:rsid w:val="004B04CD"/>
    <w:rsid w:val="004B08DB"/>
    <w:rsid w:val="004B2A12"/>
    <w:rsid w:val="004B5CF7"/>
    <w:rsid w:val="004B6D3C"/>
    <w:rsid w:val="004B7F70"/>
    <w:rsid w:val="004C2155"/>
    <w:rsid w:val="004C422B"/>
    <w:rsid w:val="004C61E9"/>
    <w:rsid w:val="004C7E4E"/>
    <w:rsid w:val="004D0790"/>
    <w:rsid w:val="004D2525"/>
    <w:rsid w:val="004D344A"/>
    <w:rsid w:val="004D45C7"/>
    <w:rsid w:val="004D4ED8"/>
    <w:rsid w:val="004D4F5F"/>
    <w:rsid w:val="004D6C0C"/>
    <w:rsid w:val="004D79A3"/>
    <w:rsid w:val="004E0912"/>
    <w:rsid w:val="004E161C"/>
    <w:rsid w:val="004E1E23"/>
    <w:rsid w:val="004E4EE0"/>
    <w:rsid w:val="004E51A5"/>
    <w:rsid w:val="004E56C8"/>
    <w:rsid w:val="004E6499"/>
    <w:rsid w:val="004E6D40"/>
    <w:rsid w:val="004F1327"/>
    <w:rsid w:val="004F412A"/>
    <w:rsid w:val="004F50C0"/>
    <w:rsid w:val="004F601B"/>
    <w:rsid w:val="004F67FD"/>
    <w:rsid w:val="004F6B58"/>
    <w:rsid w:val="0050283C"/>
    <w:rsid w:val="0050395F"/>
    <w:rsid w:val="005048A0"/>
    <w:rsid w:val="00510A20"/>
    <w:rsid w:val="00510F64"/>
    <w:rsid w:val="0051442B"/>
    <w:rsid w:val="00515380"/>
    <w:rsid w:val="00521C0A"/>
    <w:rsid w:val="005231C4"/>
    <w:rsid w:val="00523E82"/>
    <w:rsid w:val="00524AD0"/>
    <w:rsid w:val="00525A1B"/>
    <w:rsid w:val="00527A56"/>
    <w:rsid w:val="00530B25"/>
    <w:rsid w:val="00530D82"/>
    <w:rsid w:val="00531402"/>
    <w:rsid w:val="00531AB7"/>
    <w:rsid w:val="00531F4D"/>
    <w:rsid w:val="00532E2E"/>
    <w:rsid w:val="00533B44"/>
    <w:rsid w:val="00534972"/>
    <w:rsid w:val="00536562"/>
    <w:rsid w:val="00541DA3"/>
    <w:rsid w:val="00546C3A"/>
    <w:rsid w:val="00547C11"/>
    <w:rsid w:val="0055044D"/>
    <w:rsid w:val="00552A6F"/>
    <w:rsid w:val="005543C9"/>
    <w:rsid w:val="00557A9A"/>
    <w:rsid w:val="00557C11"/>
    <w:rsid w:val="005606E1"/>
    <w:rsid w:val="005606E2"/>
    <w:rsid w:val="005628F1"/>
    <w:rsid w:val="00563314"/>
    <w:rsid w:val="005640EC"/>
    <w:rsid w:val="00565E15"/>
    <w:rsid w:val="00566BE5"/>
    <w:rsid w:val="00571396"/>
    <w:rsid w:val="00571C13"/>
    <w:rsid w:val="00571D8C"/>
    <w:rsid w:val="00573EF1"/>
    <w:rsid w:val="00577F08"/>
    <w:rsid w:val="00580534"/>
    <w:rsid w:val="00581AB9"/>
    <w:rsid w:val="00582445"/>
    <w:rsid w:val="0058582A"/>
    <w:rsid w:val="00586056"/>
    <w:rsid w:val="00586FC0"/>
    <w:rsid w:val="005874E0"/>
    <w:rsid w:val="00592247"/>
    <w:rsid w:val="00594F6D"/>
    <w:rsid w:val="0059519B"/>
    <w:rsid w:val="0059792F"/>
    <w:rsid w:val="005A008E"/>
    <w:rsid w:val="005A0202"/>
    <w:rsid w:val="005A0210"/>
    <w:rsid w:val="005A24D0"/>
    <w:rsid w:val="005A26F1"/>
    <w:rsid w:val="005A2977"/>
    <w:rsid w:val="005A3575"/>
    <w:rsid w:val="005A3F68"/>
    <w:rsid w:val="005A510B"/>
    <w:rsid w:val="005A51B0"/>
    <w:rsid w:val="005A5535"/>
    <w:rsid w:val="005A5731"/>
    <w:rsid w:val="005A5FEF"/>
    <w:rsid w:val="005A78FB"/>
    <w:rsid w:val="005A7C7B"/>
    <w:rsid w:val="005A7DBD"/>
    <w:rsid w:val="005B0182"/>
    <w:rsid w:val="005B0BAD"/>
    <w:rsid w:val="005B12D3"/>
    <w:rsid w:val="005B446D"/>
    <w:rsid w:val="005B4503"/>
    <w:rsid w:val="005B664A"/>
    <w:rsid w:val="005C0C7A"/>
    <w:rsid w:val="005C277B"/>
    <w:rsid w:val="005C2CD4"/>
    <w:rsid w:val="005C3063"/>
    <w:rsid w:val="005C3540"/>
    <w:rsid w:val="005C3E4D"/>
    <w:rsid w:val="005C594E"/>
    <w:rsid w:val="005C6C0D"/>
    <w:rsid w:val="005C7656"/>
    <w:rsid w:val="005C7B15"/>
    <w:rsid w:val="005D1CAE"/>
    <w:rsid w:val="005D242F"/>
    <w:rsid w:val="005D47BB"/>
    <w:rsid w:val="005D4A16"/>
    <w:rsid w:val="005D5380"/>
    <w:rsid w:val="005D5AB4"/>
    <w:rsid w:val="005E06E4"/>
    <w:rsid w:val="005E0980"/>
    <w:rsid w:val="005E1500"/>
    <w:rsid w:val="005E2376"/>
    <w:rsid w:val="005E62F4"/>
    <w:rsid w:val="005E79F7"/>
    <w:rsid w:val="005F0AE3"/>
    <w:rsid w:val="005F16D2"/>
    <w:rsid w:val="005F18BD"/>
    <w:rsid w:val="005F7267"/>
    <w:rsid w:val="00601972"/>
    <w:rsid w:val="006035AD"/>
    <w:rsid w:val="00605708"/>
    <w:rsid w:val="00610938"/>
    <w:rsid w:val="006123F0"/>
    <w:rsid w:val="0061448E"/>
    <w:rsid w:val="0061782E"/>
    <w:rsid w:val="006208D6"/>
    <w:rsid w:val="00621088"/>
    <w:rsid w:val="006218C7"/>
    <w:rsid w:val="00630F4C"/>
    <w:rsid w:val="00632208"/>
    <w:rsid w:val="00632B65"/>
    <w:rsid w:val="0063301E"/>
    <w:rsid w:val="0063448E"/>
    <w:rsid w:val="00636367"/>
    <w:rsid w:val="0064037A"/>
    <w:rsid w:val="006407F3"/>
    <w:rsid w:val="00640B0B"/>
    <w:rsid w:val="0064180E"/>
    <w:rsid w:val="00641DBC"/>
    <w:rsid w:val="00642AE4"/>
    <w:rsid w:val="00643CBA"/>
    <w:rsid w:val="00644197"/>
    <w:rsid w:val="006448A6"/>
    <w:rsid w:val="00645759"/>
    <w:rsid w:val="006502DF"/>
    <w:rsid w:val="00651351"/>
    <w:rsid w:val="00653C7C"/>
    <w:rsid w:val="006540FC"/>
    <w:rsid w:val="00655FC8"/>
    <w:rsid w:val="00656B40"/>
    <w:rsid w:val="00657E58"/>
    <w:rsid w:val="00660479"/>
    <w:rsid w:val="00660687"/>
    <w:rsid w:val="006608B8"/>
    <w:rsid w:val="00661694"/>
    <w:rsid w:val="00662175"/>
    <w:rsid w:val="0066441E"/>
    <w:rsid w:val="0066461C"/>
    <w:rsid w:val="00664F29"/>
    <w:rsid w:val="006669FC"/>
    <w:rsid w:val="00666DA2"/>
    <w:rsid w:val="00670AAF"/>
    <w:rsid w:val="0067189D"/>
    <w:rsid w:val="00672253"/>
    <w:rsid w:val="00673AC6"/>
    <w:rsid w:val="00674782"/>
    <w:rsid w:val="006767D7"/>
    <w:rsid w:val="00677AC9"/>
    <w:rsid w:val="00680FBC"/>
    <w:rsid w:val="00681310"/>
    <w:rsid w:val="00682DA3"/>
    <w:rsid w:val="006877D0"/>
    <w:rsid w:val="00692DA8"/>
    <w:rsid w:val="00695C4D"/>
    <w:rsid w:val="0069613D"/>
    <w:rsid w:val="006978CD"/>
    <w:rsid w:val="006A0C55"/>
    <w:rsid w:val="006A28C0"/>
    <w:rsid w:val="006A3145"/>
    <w:rsid w:val="006A4DB1"/>
    <w:rsid w:val="006A6622"/>
    <w:rsid w:val="006A694E"/>
    <w:rsid w:val="006A7C72"/>
    <w:rsid w:val="006B2B3F"/>
    <w:rsid w:val="006B44CC"/>
    <w:rsid w:val="006B7157"/>
    <w:rsid w:val="006C12AF"/>
    <w:rsid w:val="006C341C"/>
    <w:rsid w:val="006C4AF3"/>
    <w:rsid w:val="006C5F4E"/>
    <w:rsid w:val="006C791A"/>
    <w:rsid w:val="006D2A85"/>
    <w:rsid w:val="006D3DB1"/>
    <w:rsid w:val="006D4215"/>
    <w:rsid w:val="006D5DE3"/>
    <w:rsid w:val="006D6692"/>
    <w:rsid w:val="006E1017"/>
    <w:rsid w:val="006E1FA2"/>
    <w:rsid w:val="006E33BB"/>
    <w:rsid w:val="006E3615"/>
    <w:rsid w:val="006E596F"/>
    <w:rsid w:val="006E5B59"/>
    <w:rsid w:val="006E6C7E"/>
    <w:rsid w:val="006E7669"/>
    <w:rsid w:val="006E7A0C"/>
    <w:rsid w:val="006F4EB3"/>
    <w:rsid w:val="006F7755"/>
    <w:rsid w:val="007012B0"/>
    <w:rsid w:val="007033F7"/>
    <w:rsid w:val="007065E2"/>
    <w:rsid w:val="00706A1F"/>
    <w:rsid w:val="0071061F"/>
    <w:rsid w:val="00712484"/>
    <w:rsid w:val="00713E53"/>
    <w:rsid w:val="0071508C"/>
    <w:rsid w:val="00715F85"/>
    <w:rsid w:val="0071613C"/>
    <w:rsid w:val="00720852"/>
    <w:rsid w:val="007208B2"/>
    <w:rsid w:val="007215CB"/>
    <w:rsid w:val="00721AA1"/>
    <w:rsid w:val="00722349"/>
    <w:rsid w:val="00723428"/>
    <w:rsid w:val="0072351C"/>
    <w:rsid w:val="0072357C"/>
    <w:rsid w:val="0072408B"/>
    <w:rsid w:val="00724858"/>
    <w:rsid w:val="007256DF"/>
    <w:rsid w:val="00726374"/>
    <w:rsid w:val="007267A1"/>
    <w:rsid w:val="00730418"/>
    <w:rsid w:val="007324EA"/>
    <w:rsid w:val="00732B0E"/>
    <w:rsid w:val="0073306A"/>
    <w:rsid w:val="007347B9"/>
    <w:rsid w:val="007361CE"/>
    <w:rsid w:val="00737415"/>
    <w:rsid w:val="00741380"/>
    <w:rsid w:val="0074152E"/>
    <w:rsid w:val="00741FB2"/>
    <w:rsid w:val="00744E5F"/>
    <w:rsid w:val="00750690"/>
    <w:rsid w:val="00750AAA"/>
    <w:rsid w:val="00752A5C"/>
    <w:rsid w:val="00754A48"/>
    <w:rsid w:val="007554F8"/>
    <w:rsid w:val="00756992"/>
    <w:rsid w:val="00757A80"/>
    <w:rsid w:val="00757E8C"/>
    <w:rsid w:val="00761764"/>
    <w:rsid w:val="00762A82"/>
    <w:rsid w:val="0076522B"/>
    <w:rsid w:val="00765E2C"/>
    <w:rsid w:val="00770F01"/>
    <w:rsid w:val="00771DA9"/>
    <w:rsid w:val="00773B84"/>
    <w:rsid w:val="00775C2B"/>
    <w:rsid w:val="007762EE"/>
    <w:rsid w:val="00776381"/>
    <w:rsid w:val="0078043A"/>
    <w:rsid w:val="00784003"/>
    <w:rsid w:val="007855C2"/>
    <w:rsid w:val="00787EFE"/>
    <w:rsid w:val="0079073C"/>
    <w:rsid w:val="00792F39"/>
    <w:rsid w:val="007944D9"/>
    <w:rsid w:val="00797F03"/>
    <w:rsid w:val="007A02B8"/>
    <w:rsid w:val="007A0F57"/>
    <w:rsid w:val="007A3FAD"/>
    <w:rsid w:val="007A51AA"/>
    <w:rsid w:val="007B1E9D"/>
    <w:rsid w:val="007B22BA"/>
    <w:rsid w:val="007B3245"/>
    <w:rsid w:val="007B4A48"/>
    <w:rsid w:val="007C080C"/>
    <w:rsid w:val="007C2A54"/>
    <w:rsid w:val="007C56C8"/>
    <w:rsid w:val="007C5770"/>
    <w:rsid w:val="007C73D8"/>
    <w:rsid w:val="007D0611"/>
    <w:rsid w:val="007D1D3C"/>
    <w:rsid w:val="007D20FC"/>
    <w:rsid w:val="007D69F3"/>
    <w:rsid w:val="007D6E77"/>
    <w:rsid w:val="007E04C6"/>
    <w:rsid w:val="007E0615"/>
    <w:rsid w:val="007E172B"/>
    <w:rsid w:val="007E1B2B"/>
    <w:rsid w:val="007E3EB4"/>
    <w:rsid w:val="007E751A"/>
    <w:rsid w:val="007E7614"/>
    <w:rsid w:val="007F0C2A"/>
    <w:rsid w:val="007F1A9D"/>
    <w:rsid w:val="007F1B2A"/>
    <w:rsid w:val="007F200F"/>
    <w:rsid w:val="007F2947"/>
    <w:rsid w:val="007F52B7"/>
    <w:rsid w:val="007F532D"/>
    <w:rsid w:val="007F5E6C"/>
    <w:rsid w:val="007F6027"/>
    <w:rsid w:val="007F60DA"/>
    <w:rsid w:val="007F66C7"/>
    <w:rsid w:val="00802806"/>
    <w:rsid w:val="008059F7"/>
    <w:rsid w:val="008069D3"/>
    <w:rsid w:val="00814A19"/>
    <w:rsid w:val="00817156"/>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2154"/>
    <w:rsid w:val="008438D6"/>
    <w:rsid w:val="00843D17"/>
    <w:rsid w:val="00845C69"/>
    <w:rsid w:val="00846E56"/>
    <w:rsid w:val="008475F5"/>
    <w:rsid w:val="008507E9"/>
    <w:rsid w:val="00851CE7"/>
    <w:rsid w:val="00855B27"/>
    <w:rsid w:val="00855B35"/>
    <w:rsid w:val="008561B4"/>
    <w:rsid w:val="00857D5A"/>
    <w:rsid w:val="00861E30"/>
    <w:rsid w:val="00864049"/>
    <w:rsid w:val="0086543B"/>
    <w:rsid w:val="008673D4"/>
    <w:rsid w:val="0087081B"/>
    <w:rsid w:val="0087172D"/>
    <w:rsid w:val="00871C57"/>
    <w:rsid w:val="00871FC3"/>
    <w:rsid w:val="008739C9"/>
    <w:rsid w:val="00873EA7"/>
    <w:rsid w:val="00875962"/>
    <w:rsid w:val="008773C5"/>
    <w:rsid w:val="00877987"/>
    <w:rsid w:val="00880336"/>
    <w:rsid w:val="0088211C"/>
    <w:rsid w:val="00882504"/>
    <w:rsid w:val="00882549"/>
    <w:rsid w:val="00884996"/>
    <w:rsid w:val="00885B7D"/>
    <w:rsid w:val="008865F8"/>
    <w:rsid w:val="00886D0A"/>
    <w:rsid w:val="00887686"/>
    <w:rsid w:val="00887C6C"/>
    <w:rsid w:val="00887C75"/>
    <w:rsid w:val="008914EF"/>
    <w:rsid w:val="00891CD0"/>
    <w:rsid w:val="008921D5"/>
    <w:rsid w:val="00895458"/>
    <w:rsid w:val="00897C79"/>
    <w:rsid w:val="008A0983"/>
    <w:rsid w:val="008A0EE5"/>
    <w:rsid w:val="008A414C"/>
    <w:rsid w:val="008B024F"/>
    <w:rsid w:val="008B4332"/>
    <w:rsid w:val="008B46CC"/>
    <w:rsid w:val="008B55FD"/>
    <w:rsid w:val="008B6451"/>
    <w:rsid w:val="008B6BF1"/>
    <w:rsid w:val="008C0364"/>
    <w:rsid w:val="008C0371"/>
    <w:rsid w:val="008C2317"/>
    <w:rsid w:val="008C323D"/>
    <w:rsid w:val="008C3A7A"/>
    <w:rsid w:val="008C50E7"/>
    <w:rsid w:val="008C78C8"/>
    <w:rsid w:val="008D0F01"/>
    <w:rsid w:val="008D1E95"/>
    <w:rsid w:val="008D59C9"/>
    <w:rsid w:val="008D5E0A"/>
    <w:rsid w:val="008D7813"/>
    <w:rsid w:val="008E0565"/>
    <w:rsid w:val="008E26EA"/>
    <w:rsid w:val="008E4FBE"/>
    <w:rsid w:val="008E4FE2"/>
    <w:rsid w:val="008E752E"/>
    <w:rsid w:val="008F2038"/>
    <w:rsid w:val="008F3BCA"/>
    <w:rsid w:val="00903BD1"/>
    <w:rsid w:val="00910A7E"/>
    <w:rsid w:val="00913866"/>
    <w:rsid w:val="0091391B"/>
    <w:rsid w:val="00913ABA"/>
    <w:rsid w:val="00914B27"/>
    <w:rsid w:val="009150C8"/>
    <w:rsid w:val="00915DF6"/>
    <w:rsid w:val="00917AC7"/>
    <w:rsid w:val="00920AE8"/>
    <w:rsid w:val="009210E8"/>
    <w:rsid w:val="00924128"/>
    <w:rsid w:val="0092470E"/>
    <w:rsid w:val="00930312"/>
    <w:rsid w:val="00930B64"/>
    <w:rsid w:val="009310DD"/>
    <w:rsid w:val="0093254A"/>
    <w:rsid w:val="009331CC"/>
    <w:rsid w:val="00933DB7"/>
    <w:rsid w:val="00934036"/>
    <w:rsid w:val="00936828"/>
    <w:rsid w:val="0093752A"/>
    <w:rsid w:val="00937D13"/>
    <w:rsid w:val="00940BE0"/>
    <w:rsid w:val="00945661"/>
    <w:rsid w:val="00947674"/>
    <w:rsid w:val="00950621"/>
    <w:rsid w:val="00950B04"/>
    <w:rsid w:val="0095250D"/>
    <w:rsid w:val="009529E2"/>
    <w:rsid w:val="00953945"/>
    <w:rsid w:val="00953E3B"/>
    <w:rsid w:val="00957108"/>
    <w:rsid w:val="00960265"/>
    <w:rsid w:val="00960676"/>
    <w:rsid w:val="00960680"/>
    <w:rsid w:val="0096108D"/>
    <w:rsid w:val="009613BE"/>
    <w:rsid w:val="00964C0E"/>
    <w:rsid w:val="009675BD"/>
    <w:rsid w:val="009725D6"/>
    <w:rsid w:val="00972808"/>
    <w:rsid w:val="00972CEE"/>
    <w:rsid w:val="009750B7"/>
    <w:rsid w:val="00977E2F"/>
    <w:rsid w:val="00982DD1"/>
    <w:rsid w:val="00983B17"/>
    <w:rsid w:val="00985232"/>
    <w:rsid w:val="0098571E"/>
    <w:rsid w:val="00986621"/>
    <w:rsid w:val="00986F49"/>
    <w:rsid w:val="00991920"/>
    <w:rsid w:val="00991C50"/>
    <w:rsid w:val="00991D33"/>
    <w:rsid w:val="00995A02"/>
    <w:rsid w:val="00997972"/>
    <w:rsid w:val="009A0956"/>
    <w:rsid w:val="009A2C67"/>
    <w:rsid w:val="009A42FB"/>
    <w:rsid w:val="009A668A"/>
    <w:rsid w:val="009A7DD4"/>
    <w:rsid w:val="009B078E"/>
    <w:rsid w:val="009B1011"/>
    <w:rsid w:val="009B2950"/>
    <w:rsid w:val="009B4103"/>
    <w:rsid w:val="009C0A7D"/>
    <w:rsid w:val="009C0FA3"/>
    <w:rsid w:val="009C1465"/>
    <w:rsid w:val="009C22FF"/>
    <w:rsid w:val="009C5247"/>
    <w:rsid w:val="009C5422"/>
    <w:rsid w:val="009C5D56"/>
    <w:rsid w:val="009C71A8"/>
    <w:rsid w:val="009C7BE0"/>
    <w:rsid w:val="009C7C6B"/>
    <w:rsid w:val="009C7F5A"/>
    <w:rsid w:val="009D0FBB"/>
    <w:rsid w:val="009D3C89"/>
    <w:rsid w:val="009D58B2"/>
    <w:rsid w:val="009D5A7D"/>
    <w:rsid w:val="009E01A0"/>
    <w:rsid w:val="009E298E"/>
    <w:rsid w:val="009E2A13"/>
    <w:rsid w:val="009E51DE"/>
    <w:rsid w:val="009E5473"/>
    <w:rsid w:val="009E55A0"/>
    <w:rsid w:val="009E5AB6"/>
    <w:rsid w:val="009E5D82"/>
    <w:rsid w:val="009E6F1F"/>
    <w:rsid w:val="009E7BED"/>
    <w:rsid w:val="009F1EB5"/>
    <w:rsid w:val="009F23F2"/>
    <w:rsid w:val="009F7B3C"/>
    <w:rsid w:val="00A004DD"/>
    <w:rsid w:val="00A07501"/>
    <w:rsid w:val="00A1027B"/>
    <w:rsid w:val="00A10512"/>
    <w:rsid w:val="00A11B30"/>
    <w:rsid w:val="00A11BC2"/>
    <w:rsid w:val="00A13169"/>
    <w:rsid w:val="00A14F68"/>
    <w:rsid w:val="00A16777"/>
    <w:rsid w:val="00A168A8"/>
    <w:rsid w:val="00A16B93"/>
    <w:rsid w:val="00A16D39"/>
    <w:rsid w:val="00A17D37"/>
    <w:rsid w:val="00A207EE"/>
    <w:rsid w:val="00A25385"/>
    <w:rsid w:val="00A25D04"/>
    <w:rsid w:val="00A30865"/>
    <w:rsid w:val="00A32378"/>
    <w:rsid w:val="00A33D2F"/>
    <w:rsid w:val="00A341A9"/>
    <w:rsid w:val="00A35234"/>
    <w:rsid w:val="00A35CB4"/>
    <w:rsid w:val="00A37C9E"/>
    <w:rsid w:val="00A45CC9"/>
    <w:rsid w:val="00A462E9"/>
    <w:rsid w:val="00A476EC"/>
    <w:rsid w:val="00A50C6B"/>
    <w:rsid w:val="00A52AFA"/>
    <w:rsid w:val="00A54C97"/>
    <w:rsid w:val="00A5766C"/>
    <w:rsid w:val="00A62065"/>
    <w:rsid w:val="00A638A2"/>
    <w:rsid w:val="00A663EB"/>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97777"/>
    <w:rsid w:val="00AA0401"/>
    <w:rsid w:val="00AA2ACC"/>
    <w:rsid w:val="00AA3DD2"/>
    <w:rsid w:val="00AA41F8"/>
    <w:rsid w:val="00AA444E"/>
    <w:rsid w:val="00AA575F"/>
    <w:rsid w:val="00AA6266"/>
    <w:rsid w:val="00AA6FB0"/>
    <w:rsid w:val="00AB0145"/>
    <w:rsid w:val="00AB0C7F"/>
    <w:rsid w:val="00AB1899"/>
    <w:rsid w:val="00AB1E63"/>
    <w:rsid w:val="00AB24F3"/>
    <w:rsid w:val="00AB458C"/>
    <w:rsid w:val="00AB4C07"/>
    <w:rsid w:val="00AB6927"/>
    <w:rsid w:val="00AC04A2"/>
    <w:rsid w:val="00AC1948"/>
    <w:rsid w:val="00AC21B3"/>
    <w:rsid w:val="00AC2FEB"/>
    <w:rsid w:val="00AC4035"/>
    <w:rsid w:val="00AC486F"/>
    <w:rsid w:val="00AC4FDA"/>
    <w:rsid w:val="00AC5950"/>
    <w:rsid w:val="00AC6EE2"/>
    <w:rsid w:val="00AC702A"/>
    <w:rsid w:val="00AD0821"/>
    <w:rsid w:val="00AD0889"/>
    <w:rsid w:val="00AD0A4E"/>
    <w:rsid w:val="00AD3A37"/>
    <w:rsid w:val="00AE1EBD"/>
    <w:rsid w:val="00AE2247"/>
    <w:rsid w:val="00AE2E57"/>
    <w:rsid w:val="00AE3212"/>
    <w:rsid w:val="00AE5304"/>
    <w:rsid w:val="00AE63B9"/>
    <w:rsid w:val="00AF0DDC"/>
    <w:rsid w:val="00AF1B28"/>
    <w:rsid w:val="00AF26DC"/>
    <w:rsid w:val="00AF697A"/>
    <w:rsid w:val="00AF7DDA"/>
    <w:rsid w:val="00B004CF"/>
    <w:rsid w:val="00B0163F"/>
    <w:rsid w:val="00B029F0"/>
    <w:rsid w:val="00B02CA2"/>
    <w:rsid w:val="00B04F02"/>
    <w:rsid w:val="00B053BD"/>
    <w:rsid w:val="00B05C02"/>
    <w:rsid w:val="00B067A9"/>
    <w:rsid w:val="00B06AE1"/>
    <w:rsid w:val="00B1003F"/>
    <w:rsid w:val="00B117F2"/>
    <w:rsid w:val="00B12047"/>
    <w:rsid w:val="00B120E9"/>
    <w:rsid w:val="00B1395A"/>
    <w:rsid w:val="00B14395"/>
    <w:rsid w:val="00B15CE5"/>
    <w:rsid w:val="00B15EA3"/>
    <w:rsid w:val="00B16054"/>
    <w:rsid w:val="00B17884"/>
    <w:rsid w:val="00B17C77"/>
    <w:rsid w:val="00B21158"/>
    <w:rsid w:val="00B21209"/>
    <w:rsid w:val="00B232D0"/>
    <w:rsid w:val="00B240AC"/>
    <w:rsid w:val="00B278D2"/>
    <w:rsid w:val="00B31B44"/>
    <w:rsid w:val="00B343DD"/>
    <w:rsid w:val="00B35FD1"/>
    <w:rsid w:val="00B368C6"/>
    <w:rsid w:val="00B37970"/>
    <w:rsid w:val="00B4049C"/>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4DF8"/>
    <w:rsid w:val="00B7793F"/>
    <w:rsid w:val="00B80DA2"/>
    <w:rsid w:val="00B81EDD"/>
    <w:rsid w:val="00B85A30"/>
    <w:rsid w:val="00B90251"/>
    <w:rsid w:val="00B92D20"/>
    <w:rsid w:val="00B93449"/>
    <w:rsid w:val="00B94B4C"/>
    <w:rsid w:val="00B96E65"/>
    <w:rsid w:val="00B97245"/>
    <w:rsid w:val="00BA36E1"/>
    <w:rsid w:val="00BA4D0F"/>
    <w:rsid w:val="00BA5893"/>
    <w:rsid w:val="00BA6E21"/>
    <w:rsid w:val="00BB0614"/>
    <w:rsid w:val="00BB38CE"/>
    <w:rsid w:val="00BB4049"/>
    <w:rsid w:val="00BB639E"/>
    <w:rsid w:val="00BB7F33"/>
    <w:rsid w:val="00BC65EA"/>
    <w:rsid w:val="00BC6DBA"/>
    <w:rsid w:val="00BC70A4"/>
    <w:rsid w:val="00BC7197"/>
    <w:rsid w:val="00BD04D0"/>
    <w:rsid w:val="00BE441A"/>
    <w:rsid w:val="00BE6083"/>
    <w:rsid w:val="00BE720F"/>
    <w:rsid w:val="00BF2C99"/>
    <w:rsid w:val="00BF51CE"/>
    <w:rsid w:val="00BF5981"/>
    <w:rsid w:val="00C01481"/>
    <w:rsid w:val="00C0251B"/>
    <w:rsid w:val="00C02FDC"/>
    <w:rsid w:val="00C04257"/>
    <w:rsid w:val="00C05B74"/>
    <w:rsid w:val="00C11941"/>
    <w:rsid w:val="00C1263B"/>
    <w:rsid w:val="00C1481C"/>
    <w:rsid w:val="00C16159"/>
    <w:rsid w:val="00C2029F"/>
    <w:rsid w:val="00C217BD"/>
    <w:rsid w:val="00C222D4"/>
    <w:rsid w:val="00C22A46"/>
    <w:rsid w:val="00C24EF3"/>
    <w:rsid w:val="00C261B1"/>
    <w:rsid w:val="00C3185D"/>
    <w:rsid w:val="00C3459B"/>
    <w:rsid w:val="00C34D30"/>
    <w:rsid w:val="00C36A0A"/>
    <w:rsid w:val="00C36B95"/>
    <w:rsid w:val="00C41850"/>
    <w:rsid w:val="00C43E81"/>
    <w:rsid w:val="00C45CCE"/>
    <w:rsid w:val="00C51513"/>
    <w:rsid w:val="00C54637"/>
    <w:rsid w:val="00C561D5"/>
    <w:rsid w:val="00C56246"/>
    <w:rsid w:val="00C56D21"/>
    <w:rsid w:val="00C611FC"/>
    <w:rsid w:val="00C61BD8"/>
    <w:rsid w:val="00C61E9A"/>
    <w:rsid w:val="00C62ECB"/>
    <w:rsid w:val="00C64A9E"/>
    <w:rsid w:val="00C656ED"/>
    <w:rsid w:val="00C668B4"/>
    <w:rsid w:val="00C7076D"/>
    <w:rsid w:val="00C712F0"/>
    <w:rsid w:val="00C847DC"/>
    <w:rsid w:val="00C85243"/>
    <w:rsid w:val="00C86C0B"/>
    <w:rsid w:val="00C90B53"/>
    <w:rsid w:val="00C91F59"/>
    <w:rsid w:val="00C921AC"/>
    <w:rsid w:val="00C95132"/>
    <w:rsid w:val="00C96874"/>
    <w:rsid w:val="00C97157"/>
    <w:rsid w:val="00C97A69"/>
    <w:rsid w:val="00CA018E"/>
    <w:rsid w:val="00CA0A3F"/>
    <w:rsid w:val="00CA1297"/>
    <w:rsid w:val="00CA1443"/>
    <w:rsid w:val="00CA1F45"/>
    <w:rsid w:val="00CA2160"/>
    <w:rsid w:val="00CA2E2A"/>
    <w:rsid w:val="00CA3D1D"/>
    <w:rsid w:val="00CA4EAF"/>
    <w:rsid w:val="00CA5846"/>
    <w:rsid w:val="00CB3961"/>
    <w:rsid w:val="00CB50B2"/>
    <w:rsid w:val="00CB5586"/>
    <w:rsid w:val="00CB6619"/>
    <w:rsid w:val="00CB6909"/>
    <w:rsid w:val="00CB701C"/>
    <w:rsid w:val="00CB792D"/>
    <w:rsid w:val="00CC126C"/>
    <w:rsid w:val="00CC128D"/>
    <w:rsid w:val="00CC1BE0"/>
    <w:rsid w:val="00CC5883"/>
    <w:rsid w:val="00CC5D7F"/>
    <w:rsid w:val="00CD058E"/>
    <w:rsid w:val="00CD05DC"/>
    <w:rsid w:val="00CD1CC7"/>
    <w:rsid w:val="00CD1EDF"/>
    <w:rsid w:val="00CD53D2"/>
    <w:rsid w:val="00CD7020"/>
    <w:rsid w:val="00CD7D47"/>
    <w:rsid w:val="00CE13D3"/>
    <w:rsid w:val="00CE20C9"/>
    <w:rsid w:val="00CE264E"/>
    <w:rsid w:val="00CE33E7"/>
    <w:rsid w:val="00CE3F85"/>
    <w:rsid w:val="00CE4280"/>
    <w:rsid w:val="00CE4693"/>
    <w:rsid w:val="00CE4EEA"/>
    <w:rsid w:val="00CE6430"/>
    <w:rsid w:val="00CE6A41"/>
    <w:rsid w:val="00CE70E4"/>
    <w:rsid w:val="00CF01C0"/>
    <w:rsid w:val="00CF0EB1"/>
    <w:rsid w:val="00CF3AD0"/>
    <w:rsid w:val="00CF3FBF"/>
    <w:rsid w:val="00CF4B64"/>
    <w:rsid w:val="00CF673A"/>
    <w:rsid w:val="00D011D0"/>
    <w:rsid w:val="00D02DF7"/>
    <w:rsid w:val="00D03153"/>
    <w:rsid w:val="00D039F9"/>
    <w:rsid w:val="00D04276"/>
    <w:rsid w:val="00D05560"/>
    <w:rsid w:val="00D10DE2"/>
    <w:rsid w:val="00D12373"/>
    <w:rsid w:val="00D13205"/>
    <w:rsid w:val="00D145CB"/>
    <w:rsid w:val="00D1574E"/>
    <w:rsid w:val="00D177DC"/>
    <w:rsid w:val="00D179DE"/>
    <w:rsid w:val="00D2173C"/>
    <w:rsid w:val="00D21FEF"/>
    <w:rsid w:val="00D22DD8"/>
    <w:rsid w:val="00D24F19"/>
    <w:rsid w:val="00D266B0"/>
    <w:rsid w:val="00D30748"/>
    <w:rsid w:val="00D31D46"/>
    <w:rsid w:val="00D3212E"/>
    <w:rsid w:val="00D32AE6"/>
    <w:rsid w:val="00D34974"/>
    <w:rsid w:val="00D37FAC"/>
    <w:rsid w:val="00D4169E"/>
    <w:rsid w:val="00D42CDD"/>
    <w:rsid w:val="00D431D0"/>
    <w:rsid w:val="00D43819"/>
    <w:rsid w:val="00D47C69"/>
    <w:rsid w:val="00D500EE"/>
    <w:rsid w:val="00D53F0B"/>
    <w:rsid w:val="00D54432"/>
    <w:rsid w:val="00D575BE"/>
    <w:rsid w:val="00D60368"/>
    <w:rsid w:val="00D62CB1"/>
    <w:rsid w:val="00D62FE8"/>
    <w:rsid w:val="00D667C2"/>
    <w:rsid w:val="00D706D6"/>
    <w:rsid w:val="00D70937"/>
    <w:rsid w:val="00D8077E"/>
    <w:rsid w:val="00D83D9D"/>
    <w:rsid w:val="00D83DCE"/>
    <w:rsid w:val="00D84C86"/>
    <w:rsid w:val="00D85976"/>
    <w:rsid w:val="00D86892"/>
    <w:rsid w:val="00D876A8"/>
    <w:rsid w:val="00D909EB"/>
    <w:rsid w:val="00D90D6B"/>
    <w:rsid w:val="00D91226"/>
    <w:rsid w:val="00D91976"/>
    <w:rsid w:val="00D91EF4"/>
    <w:rsid w:val="00D93ED6"/>
    <w:rsid w:val="00D970DE"/>
    <w:rsid w:val="00DA0B36"/>
    <w:rsid w:val="00DA1719"/>
    <w:rsid w:val="00DA315C"/>
    <w:rsid w:val="00DA5713"/>
    <w:rsid w:val="00DA5EDE"/>
    <w:rsid w:val="00DA7C37"/>
    <w:rsid w:val="00DB096A"/>
    <w:rsid w:val="00DB09F0"/>
    <w:rsid w:val="00DB0C78"/>
    <w:rsid w:val="00DB563D"/>
    <w:rsid w:val="00DB62AD"/>
    <w:rsid w:val="00DB7084"/>
    <w:rsid w:val="00DB79E1"/>
    <w:rsid w:val="00DB7C35"/>
    <w:rsid w:val="00DB7CD1"/>
    <w:rsid w:val="00DC05A9"/>
    <w:rsid w:val="00DC25ED"/>
    <w:rsid w:val="00DC28D8"/>
    <w:rsid w:val="00DC3159"/>
    <w:rsid w:val="00DC31C3"/>
    <w:rsid w:val="00DC31D7"/>
    <w:rsid w:val="00DC3B01"/>
    <w:rsid w:val="00DC4412"/>
    <w:rsid w:val="00DC53E0"/>
    <w:rsid w:val="00DC5EE7"/>
    <w:rsid w:val="00DC736D"/>
    <w:rsid w:val="00DD0A86"/>
    <w:rsid w:val="00DD366B"/>
    <w:rsid w:val="00DD6678"/>
    <w:rsid w:val="00DD7B4E"/>
    <w:rsid w:val="00DD7E7A"/>
    <w:rsid w:val="00DE353D"/>
    <w:rsid w:val="00DE3954"/>
    <w:rsid w:val="00DE4E2F"/>
    <w:rsid w:val="00DE6366"/>
    <w:rsid w:val="00DE694E"/>
    <w:rsid w:val="00DE73DA"/>
    <w:rsid w:val="00DF0755"/>
    <w:rsid w:val="00DF2331"/>
    <w:rsid w:val="00DF3890"/>
    <w:rsid w:val="00DF3BE8"/>
    <w:rsid w:val="00DF5631"/>
    <w:rsid w:val="00DF6639"/>
    <w:rsid w:val="00DF7498"/>
    <w:rsid w:val="00DF7522"/>
    <w:rsid w:val="00E01FD6"/>
    <w:rsid w:val="00E02DA7"/>
    <w:rsid w:val="00E0456D"/>
    <w:rsid w:val="00E04CE8"/>
    <w:rsid w:val="00E12CE4"/>
    <w:rsid w:val="00E12DCB"/>
    <w:rsid w:val="00E1398F"/>
    <w:rsid w:val="00E1405D"/>
    <w:rsid w:val="00E210CD"/>
    <w:rsid w:val="00E236C2"/>
    <w:rsid w:val="00E247DB"/>
    <w:rsid w:val="00E25D8E"/>
    <w:rsid w:val="00E32A90"/>
    <w:rsid w:val="00E353FA"/>
    <w:rsid w:val="00E36314"/>
    <w:rsid w:val="00E371A2"/>
    <w:rsid w:val="00E4238C"/>
    <w:rsid w:val="00E42F21"/>
    <w:rsid w:val="00E43F32"/>
    <w:rsid w:val="00E44961"/>
    <w:rsid w:val="00E46566"/>
    <w:rsid w:val="00E46F37"/>
    <w:rsid w:val="00E4772D"/>
    <w:rsid w:val="00E47929"/>
    <w:rsid w:val="00E5382C"/>
    <w:rsid w:val="00E53991"/>
    <w:rsid w:val="00E547F7"/>
    <w:rsid w:val="00E54C4B"/>
    <w:rsid w:val="00E60959"/>
    <w:rsid w:val="00E6113D"/>
    <w:rsid w:val="00E62546"/>
    <w:rsid w:val="00E629A6"/>
    <w:rsid w:val="00E64735"/>
    <w:rsid w:val="00E6564F"/>
    <w:rsid w:val="00E66546"/>
    <w:rsid w:val="00E7188A"/>
    <w:rsid w:val="00E7260C"/>
    <w:rsid w:val="00E72D34"/>
    <w:rsid w:val="00E7345F"/>
    <w:rsid w:val="00E73697"/>
    <w:rsid w:val="00E73FE0"/>
    <w:rsid w:val="00E743FA"/>
    <w:rsid w:val="00E76908"/>
    <w:rsid w:val="00E76AB5"/>
    <w:rsid w:val="00E76ABA"/>
    <w:rsid w:val="00E77E76"/>
    <w:rsid w:val="00E80A5D"/>
    <w:rsid w:val="00E81D17"/>
    <w:rsid w:val="00E828CD"/>
    <w:rsid w:val="00E918D1"/>
    <w:rsid w:val="00E934C0"/>
    <w:rsid w:val="00E940B2"/>
    <w:rsid w:val="00E9487C"/>
    <w:rsid w:val="00E96534"/>
    <w:rsid w:val="00EA00A7"/>
    <w:rsid w:val="00EA1BFD"/>
    <w:rsid w:val="00EA3096"/>
    <w:rsid w:val="00EA3A35"/>
    <w:rsid w:val="00EA5309"/>
    <w:rsid w:val="00EA6DCE"/>
    <w:rsid w:val="00EA76FC"/>
    <w:rsid w:val="00EA78EC"/>
    <w:rsid w:val="00EB27C5"/>
    <w:rsid w:val="00EC0F9D"/>
    <w:rsid w:val="00EC648D"/>
    <w:rsid w:val="00EC766C"/>
    <w:rsid w:val="00ED00C4"/>
    <w:rsid w:val="00ED1240"/>
    <w:rsid w:val="00ED14F1"/>
    <w:rsid w:val="00ED2EAE"/>
    <w:rsid w:val="00EE253D"/>
    <w:rsid w:val="00EE2691"/>
    <w:rsid w:val="00EE5530"/>
    <w:rsid w:val="00EF33C1"/>
    <w:rsid w:val="00EF3A76"/>
    <w:rsid w:val="00EF442C"/>
    <w:rsid w:val="00EF46F1"/>
    <w:rsid w:val="00EF523D"/>
    <w:rsid w:val="00EF5EDD"/>
    <w:rsid w:val="00F0011A"/>
    <w:rsid w:val="00F00425"/>
    <w:rsid w:val="00F04AA9"/>
    <w:rsid w:val="00F04BE9"/>
    <w:rsid w:val="00F05996"/>
    <w:rsid w:val="00F1038F"/>
    <w:rsid w:val="00F13A14"/>
    <w:rsid w:val="00F141DC"/>
    <w:rsid w:val="00F14716"/>
    <w:rsid w:val="00F14A2B"/>
    <w:rsid w:val="00F15443"/>
    <w:rsid w:val="00F15B68"/>
    <w:rsid w:val="00F170DD"/>
    <w:rsid w:val="00F214BC"/>
    <w:rsid w:val="00F26353"/>
    <w:rsid w:val="00F2696A"/>
    <w:rsid w:val="00F3206D"/>
    <w:rsid w:val="00F34074"/>
    <w:rsid w:val="00F36BC3"/>
    <w:rsid w:val="00F37E19"/>
    <w:rsid w:val="00F402C4"/>
    <w:rsid w:val="00F42156"/>
    <w:rsid w:val="00F42F23"/>
    <w:rsid w:val="00F43E3C"/>
    <w:rsid w:val="00F442A3"/>
    <w:rsid w:val="00F45801"/>
    <w:rsid w:val="00F5187D"/>
    <w:rsid w:val="00F53B5D"/>
    <w:rsid w:val="00F5519B"/>
    <w:rsid w:val="00F552DB"/>
    <w:rsid w:val="00F56BA9"/>
    <w:rsid w:val="00F57E82"/>
    <w:rsid w:val="00F57F74"/>
    <w:rsid w:val="00F57F7B"/>
    <w:rsid w:val="00F605B6"/>
    <w:rsid w:val="00F6094E"/>
    <w:rsid w:val="00F6206B"/>
    <w:rsid w:val="00F63C04"/>
    <w:rsid w:val="00F657A8"/>
    <w:rsid w:val="00F66134"/>
    <w:rsid w:val="00F71206"/>
    <w:rsid w:val="00F71D75"/>
    <w:rsid w:val="00F727CC"/>
    <w:rsid w:val="00F7525F"/>
    <w:rsid w:val="00F763AD"/>
    <w:rsid w:val="00F8079B"/>
    <w:rsid w:val="00F80F29"/>
    <w:rsid w:val="00F819A7"/>
    <w:rsid w:val="00F8399A"/>
    <w:rsid w:val="00F874E8"/>
    <w:rsid w:val="00F93065"/>
    <w:rsid w:val="00F93DB3"/>
    <w:rsid w:val="00F96279"/>
    <w:rsid w:val="00F968EE"/>
    <w:rsid w:val="00FA0A20"/>
    <w:rsid w:val="00FA19B2"/>
    <w:rsid w:val="00FA7542"/>
    <w:rsid w:val="00FA75B7"/>
    <w:rsid w:val="00FA775C"/>
    <w:rsid w:val="00FB330E"/>
    <w:rsid w:val="00FB38CE"/>
    <w:rsid w:val="00FB55E1"/>
    <w:rsid w:val="00FB5C7B"/>
    <w:rsid w:val="00FB6F93"/>
    <w:rsid w:val="00FB7341"/>
    <w:rsid w:val="00FC043A"/>
    <w:rsid w:val="00FD00E4"/>
    <w:rsid w:val="00FD2295"/>
    <w:rsid w:val="00FD2924"/>
    <w:rsid w:val="00FD2B13"/>
    <w:rsid w:val="00FD4DEC"/>
    <w:rsid w:val="00FD5E44"/>
    <w:rsid w:val="00FD6C59"/>
    <w:rsid w:val="00FD6EE5"/>
    <w:rsid w:val="00FD7A01"/>
    <w:rsid w:val="00FE0EE6"/>
    <w:rsid w:val="00FE1A78"/>
    <w:rsid w:val="00FE4B4E"/>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1055</Words>
  <Characters>5708</Characters>
  <Application>Microsoft Office Word</Application>
  <DocSecurity>0</DocSecurity>
  <Lines>47</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6750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Raport anual PI Amazone 2008</dc:title>
  <dc:creator/>
  <cp:lastModifiedBy/>
  <cp:revision>1</cp:revision>
  <cp:lastPrinted>2010-02-24T09:10:00Z</cp:lastPrinted>
  <dcterms:created xsi:type="dcterms:W3CDTF">2022-02-15T10:39:00Z</dcterms:created>
  <dcterms:modified xsi:type="dcterms:W3CDTF">2022-02-21T10:51:00Z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1440481803</vt:i4>
  </property>
  <property fmtid="{D5CDD505-2E9C-101B-9397-08002B2CF9AE}" pid="4" name="_PreviousAdHocReviewCycleID">
    <vt:i4>751323757</vt:i4>
  </property>
</Properties>
</file>